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ТОМСКАЯ ОБЛАСТЬ                                        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КРИВОШЕИНСКИЙ РАЙОН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</w:t>
      </w: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B67CDE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№ </w:t>
      </w:r>
      <w:r w:rsidR="00A20EB9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CA6498" w:rsidRPr="00D86A10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D86A10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с. Пудовка                                                                                                      </w:t>
      </w:r>
      <w:r w:rsidR="00A20EB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</w:t>
      </w:r>
      <w:r w:rsidR="00426935">
        <w:rPr>
          <w:rFonts w:ascii="Times New Roman" w:eastAsia="Times New Roman" w:hAnsi="Times New Roman" w:cs="Times New Roman"/>
          <w:sz w:val="24"/>
          <w:szCs w:val="24"/>
          <w:lang w:eastAsia="x-none"/>
        </w:rPr>
        <w:t>14</w:t>
      </w:r>
      <w:r w:rsidR="00B67CDE">
        <w:rPr>
          <w:rFonts w:ascii="Times New Roman" w:eastAsia="Times New Roman" w:hAnsi="Times New Roman" w:cs="Times New Roman"/>
          <w:sz w:val="24"/>
          <w:szCs w:val="24"/>
          <w:lang w:eastAsia="x-none"/>
        </w:rPr>
        <w:t>.08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.20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D86A1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</w:t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0C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36</w:t>
      </w:r>
      <w:r w:rsidR="00DA7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</w:t>
      </w:r>
      <w:r w:rsidRPr="00D86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5 созыва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CA6498" w:rsidRPr="008C3887" w:rsidRDefault="00CA6498" w:rsidP="00CA649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внесении  изменений  в  Решение Совета  Пудовского</w:t>
      </w:r>
    </w:p>
    <w:p w:rsidR="00CA6498" w:rsidRPr="008C3887" w:rsidRDefault="00CA6498" w:rsidP="008C38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№ 66 от 26.12.2023г. «</w:t>
      </w:r>
      <w:r w:rsidRPr="008C3887">
        <w:rPr>
          <w:rFonts w:ascii="Times New Roman" w:hAnsi="Times New Roman" w:cs="Times New Roman"/>
          <w:sz w:val="24"/>
          <w:szCs w:val="24"/>
        </w:rPr>
        <w:t xml:space="preserve">Об утверждении  бюджета муниципального образования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Пудовское сельское поселение Кривошеинского района Томской области на 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представленную информацию Администрацией Пудовского сельского поселения о внесении изменений в 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Pr="008C3887" w:rsidRDefault="00CA6498" w:rsidP="003C2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CA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ПУДОВСКОГО СЕЛЬСКОГО ПОСЕЛЕНИЯ РЕШИЛ:</w:t>
      </w: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8C3887" w:rsidRDefault="00CA6498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Внести  в </w:t>
      </w:r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Совета Пудовского сельского поселения № 66 от 26.12.2023 г.  «Об утверждении бюджета муниципального  образования  Пудовское сельское поселение Кривошеинского района Томской области на 2024 год и плановый период 2025-2026 </w:t>
      </w:r>
      <w:proofErr w:type="spell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CA6498" w:rsidRDefault="00CA6498" w:rsidP="008C38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C388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следующие изменения:</w:t>
      </w:r>
    </w:p>
    <w:p w:rsidR="00CA6498" w:rsidRPr="006D40D3" w:rsidRDefault="00B67CDE" w:rsidP="006D40D3">
      <w:pPr>
        <w:spacing w:after="0" w:line="240" w:lineRule="auto"/>
        <w:ind w:left="3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172F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4F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</w:t>
      </w:r>
      <w:r w:rsidR="00882F04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кции </w:t>
      </w:r>
      <w:r w:rsidR="005B18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приложениям 1,2,3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6D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CA6498" w:rsidRPr="008C3887" w:rsidRDefault="00A20EB9" w:rsidP="008C3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Обнародовать настоящее Решение в установленном порядке.</w:t>
      </w:r>
    </w:p>
    <w:p w:rsidR="00CA6498" w:rsidRPr="008C3887" w:rsidRDefault="006D40D3" w:rsidP="008C38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0E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proofErr w:type="gramStart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A6498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даты  его официального опубликования. </w:t>
      </w:r>
      <w:r w:rsidR="00A00D59" w:rsidRPr="008C38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498" w:rsidRPr="008C3887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CA6498" w:rsidRDefault="00CA6498" w:rsidP="00CA649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6498" w:rsidRPr="00046824" w:rsidRDefault="00CA6498" w:rsidP="00CA64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Совета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="0004682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Глава</w:t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682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Пудовского сельского поселения                                          Пудовского сельского поселения</w:t>
      </w: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498" w:rsidRPr="00046824" w:rsidRDefault="00CA6498" w:rsidP="00CA6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Н.А. Королевич                                                                       П.А. Кондратьев</w:t>
      </w:r>
    </w:p>
    <w:p w:rsidR="00CA6498" w:rsidRPr="00046824" w:rsidRDefault="00CA6498" w:rsidP="00CA64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80B" w:rsidRDefault="00E5480B"/>
    <w:p w:rsidR="00E5480B" w:rsidRDefault="00E5480B"/>
    <w:p w:rsidR="005B1894" w:rsidRDefault="005B1894" w:rsidP="005B1894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5B1894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5B1894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5B1894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5B1894">
      <w:pPr>
        <w:spacing w:after="0" w:line="240" w:lineRule="auto"/>
        <w:rPr>
          <w:rFonts w:ascii="Times New Roman" w:hAnsi="Times New Roman" w:cs="Times New Roman"/>
        </w:rPr>
      </w:pPr>
    </w:p>
    <w:p w:rsidR="003E7AA4" w:rsidRDefault="003E7AA4" w:rsidP="00B67CDE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B67CDE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B67CDE">
      <w:pPr>
        <w:spacing w:after="0" w:line="240" w:lineRule="auto"/>
        <w:rPr>
          <w:rFonts w:ascii="Times New Roman" w:hAnsi="Times New Roman" w:cs="Times New Roman"/>
        </w:rPr>
      </w:pPr>
    </w:p>
    <w:p w:rsidR="00B67CDE" w:rsidRDefault="00B67CDE" w:rsidP="00B67CDE">
      <w:pPr>
        <w:spacing w:after="0" w:line="240" w:lineRule="auto"/>
        <w:rPr>
          <w:rFonts w:ascii="Times New Roman" w:hAnsi="Times New Roman" w:cs="Times New Roman"/>
        </w:rPr>
      </w:pP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B67CDE" w:rsidRPr="008C3887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3E7AA4" w:rsidRDefault="00B67CDE" w:rsidP="00B67C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2693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.08</w:t>
      </w:r>
      <w:r w:rsidRPr="00051DFC">
        <w:rPr>
          <w:rFonts w:ascii="Times New Roman" w:hAnsi="Times New Roman" w:cs="Times New Roman"/>
        </w:rPr>
        <w:t>.2024 №</w:t>
      </w:r>
      <w:r w:rsidR="00A20EB9">
        <w:rPr>
          <w:rFonts w:ascii="Times New Roman" w:hAnsi="Times New Roman" w:cs="Times New Roman"/>
        </w:rPr>
        <w:t>96</w:t>
      </w:r>
      <w:r w:rsidRPr="00051DFC">
        <w:rPr>
          <w:rFonts w:ascii="Times New Roman" w:hAnsi="Times New Roman" w:cs="Times New Roman"/>
        </w:rPr>
        <w:t xml:space="preserve"> 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09"/>
        <w:gridCol w:w="1559"/>
        <w:gridCol w:w="709"/>
        <w:gridCol w:w="1134"/>
      </w:tblGrid>
      <w:tr w:rsidR="00882F04" w:rsidRPr="008C3887" w:rsidTr="001D7C8A">
        <w:trPr>
          <w:trHeight w:val="996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2F04" w:rsidRPr="008C3887" w:rsidRDefault="00882F04" w:rsidP="00B67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2024 год</w:t>
            </w:r>
          </w:p>
        </w:tc>
      </w:tr>
      <w:tr w:rsidR="00882F04" w:rsidRPr="008C3887" w:rsidTr="001D7C8A">
        <w:trPr>
          <w:trHeight w:val="27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F04" w:rsidRPr="008C3887" w:rsidRDefault="00F24D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        </w:t>
            </w:r>
            <w:r w:rsidR="00882F04" w:rsidRPr="008C3887">
              <w:rPr>
                <w:rFonts w:ascii="Times New Roman" w:hAnsi="Times New Roman" w:cs="Times New Roman"/>
              </w:rPr>
              <w:t>(</w:t>
            </w:r>
            <w:proofErr w:type="spellStart"/>
            <w:r w:rsidR="00882F04" w:rsidRPr="008C3887">
              <w:rPr>
                <w:rFonts w:ascii="Times New Roman" w:hAnsi="Times New Roman" w:cs="Times New Roman"/>
              </w:rPr>
              <w:t>тыс</w:t>
            </w:r>
            <w:proofErr w:type="gramStart"/>
            <w:r w:rsidR="00882F04" w:rsidRPr="008C3887">
              <w:rPr>
                <w:rFonts w:ascii="Times New Roman" w:hAnsi="Times New Roman" w:cs="Times New Roman"/>
              </w:rPr>
              <w:t>.р</w:t>
            </w:r>
            <w:proofErr w:type="gramEnd"/>
            <w:r w:rsidR="00882F04" w:rsidRPr="008C3887">
              <w:rPr>
                <w:rFonts w:ascii="Times New Roman" w:hAnsi="Times New Roman" w:cs="Times New Roman"/>
              </w:rPr>
              <w:t>уб</w:t>
            </w:r>
            <w:proofErr w:type="spellEnd"/>
            <w:r w:rsidR="00882F04" w:rsidRPr="008C3887">
              <w:rPr>
                <w:rFonts w:ascii="Times New Roman" w:hAnsi="Times New Roman" w:cs="Times New Roman"/>
              </w:rPr>
              <w:t>.)</w:t>
            </w:r>
          </w:p>
        </w:tc>
      </w:tr>
      <w:tr w:rsidR="00882F04" w:rsidRPr="0002703D" w:rsidTr="001D7C8A">
        <w:trPr>
          <w:trHeight w:val="276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703D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2F04" w:rsidRPr="0002703D" w:rsidTr="001D7C8A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882F04" w:rsidRPr="0002703D" w:rsidTr="001D7C8A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1608F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882F04" w:rsidRPr="0002703D" w:rsidTr="001D7C8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9209AA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6201,6</w:t>
            </w:r>
          </w:p>
        </w:tc>
      </w:tr>
      <w:tr w:rsidR="00882F04" w:rsidRPr="0002703D" w:rsidTr="001D7C8A">
        <w:trPr>
          <w:trHeight w:val="8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882F04" w:rsidRPr="0002703D" w:rsidTr="001D7C8A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5568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958,3</w:t>
            </w:r>
          </w:p>
        </w:tc>
      </w:tr>
      <w:tr w:rsidR="00882F04" w:rsidRPr="0002703D" w:rsidTr="001D7C8A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82F04" w:rsidRPr="0002703D" w:rsidRDefault="00D70AF9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4 878,6</w:t>
            </w:r>
          </w:p>
        </w:tc>
      </w:tr>
      <w:tr w:rsidR="00882F04" w:rsidRPr="0002703D" w:rsidTr="001D7C8A">
        <w:trPr>
          <w:trHeight w:val="11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2703D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2703D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6322E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</w:t>
            </w:r>
            <w:r w:rsidR="00D70AF9">
              <w:rPr>
                <w:rFonts w:ascii="Times New Roman" w:hAnsi="Times New Roman" w:cs="Times New Roman"/>
              </w:rPr>
              <w:t> 820,5</w:t>
            </w:r>
          </w:p>
        </w:tc>
      </w:tr>
      <w:tr w:rsidR="00882F04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D70AF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4 820,5</w:t>
            </w:r>
          </w:p>
        </w:tc>
      </w:tr>
      <w:tr w:rsidR="00882F04" w:rsidRPr="0002703D" w:rsidTr="001D7C8A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B67CD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4 073,4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Default="00B67CD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4 073,4</w:t>
            </w:r>
          </w:p>
          <w:p w:rsidR="00B67CDE" w:rsidRPr="0002703D" w:rsidRDefault="00B67CDE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2F04" w:rsidRPr="0002703D" w:rsidTr="001D7C8A">
        <w:trPr>
          <w:trHeight w:val="66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D70AF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742,8</w:t>
            </w:r>
          </w:p>
        </w:tc>
      </w:tr>
      <w:tr w:rsidR="00882F04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F04" w:rsidRPr="0002703D" w:rsidRDefault="00882F0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F04" w:rsidRPr="0002703D" w:rsidRDefault="00D70AF9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D70AF9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2001BC" w:rsidRDefault="002001BC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01B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2001BC" w:rsidRDefault="00D70AF9" w:rsidP="003C2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58,1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30,0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334,7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7,6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7,7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001BC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2001BC" w:rsidRPr="0002703D" w:rsidTr="001D7C8A">
        <w:trPr>
          <w:trHeight w:val="6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7,0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2001BC" w:rsidRPr="0002703D" w:rsidTr="001D7C8A">
        <w:trPr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01BC" w:rsidRPr="0002703D" w:rsidRDefault="006424F4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270,9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11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8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236,2</w:t>
            </w:r>
          </w:p>
        </w:tc>
      </w:tr>
      <w:tr w:rsidR="002001BC" w:rsidRPr="0002703D" w:rsidTr="001D7C8A">
        <w:trPr>
          <w:trHeight w:val="1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231,8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4,4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pPr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3,0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2 696,9</w:t>
            </w:r>
          </w:p>
        </w:tc>
      </w:tr>
      <w:tr w:rsidR="002001BC" w:rsidRPr="0002703D" w:rsidTr="001D7C8A">
        <w:trPr>
          <w:trHeight w:val="6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6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3802C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1 379,9</w:t>
            </w:r>
          </w:p>
        </w:tc>
      </w:tr>
      <w:tr w:rsidR="002001BC" w:rsidRPr="0002703D" w:rsidTr="001D7C8A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001BC" w:rsidRPr="0002703D" w:rsidTr="001D7C8A">
        <w:trPr>
          <w:trHeight w:val="12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1 317,0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6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7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996,0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321,0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250,0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2703D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02703D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71</w:t>
            </w:r>
            <w:r w:rsidRPr="0002703D">
              <w:rPr>
                <w:rFonts w:ascii="Times New Roman" w:hAnsi="Times New Roman" w:cs="Times New Roman"/>
              </w:rPr>
              <w:t>,0</w:t>
            </w:r>
          </w:p>
        </w:tc>
      </w:tr>
      <w:tr w:rsidR="002001BC" w:rsidRPr="0002703D" w:rsidTr="001D7C8A">
        <w:trPr>
          <w:trHeight w:val="6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D03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79732</w:t>
            </w:r>
            <w:r w:rsidRPr="0002703D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2703D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71,0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8C335D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209AA">
              <w:rPr>
                <w:rFonts w:ascii="Times New Roman" w:hAnsi="Times New Roman" w:cs="Times New Roman"/>
                <w:b/>
                <w:bCs/>
              </w:rPr>
              <w:t>768,8</w:t>
            </w:r>
          </w:p>
        </w:tc>
      </w:tr>
      <w:tr w:rsidR="002001BC" w:rsidRPr="0002703D" w:rsidTr="001D7C8A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2001BC" w:rsidRPr="0002703D" w:rsidTr="001D7C8A">
        <w:trPr>
          <w:trHeight w:val="4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4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80,00</w:t>
            </w:r>
          </w:p>
        </w:tc>
      </w:tr>
      <w:tr w:rsidR="002001BC" w:rsidRPr="0002703D" w:rsidTr="001D7C8A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86334" w:rsidRPr="0002703D" w:rsidRDefault="008C335D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4660,3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1041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703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924,9</w:t>
            </w:r>
          </w:p>
        </w:tc>
      </w:tr>
      <w:tr w:rsidR="002001BC" w:rsidRPr="0002703D" w:rsidTr="001D7C8A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01BC" w:rsidRPr="0002703D" w:rsidRDefault="008C335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3585,4</w:t>
            </w:r>
          </w:p>
        </w:tc>
      </w:tr>
      <w:tr w:rsidR="002001BC" w:rsidRPr="0002703D" w:rsidTr="001D7C8A">
        <w:trPr>
          <w:trHeight w:val="10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2714,6</w:t>
            </w:r>
          </w:p>
        </w:tc>
      </w:tr>
      <w:tr w:rsidR="002001BC" w:rsidRPr="0002703D" w:rsidTr="001D7C8A">
        <w:trPr>
          <w:trHeight w:val="98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001BC" w:rsidRPr="0002703D" w:rsidTr="001D7C8A">
        <w:trPr>
          <w:trHeight w:val="11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A0A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01BC" w:rsidRPr="0002703D" w:rsidTr="001D7C8A">
        <w:trPr>
          <w:trHeight w:val="7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001BC" w:rsidRPr="0002703D" w:rsidTr="001D7C8A">
        <w:trPr>
          <w:trHeight w:val="6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516,6</w:t>
            </w:r>
          </w:p>
        </w:tc>
      </w:tr>
      <w:tr w:rsidR="002001BC" w:rsidRPr="0002703D" w:rsidTr="001D7C8A">
        <w:trPr>
          <w:trHeight w:val="7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2001BC"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001BC" w:rsidRPr="0002703D" w:rsidTr="001D7C8A">
        <w:trPr>
          <w:trHeight w:val="6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2001BC"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001BC" w:rsidRPr="0002703D" w:rsidTr="001D7C8A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111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741E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1644AB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  <w:r w:rsidR="002001BC" w:rsidRPr="0002703D">
              <w:rPr>
                <w:rFonts w:ascii="Times New Roman" w:hAnsi="Times New Roman" w:cs="Times New Roman"/>
              </w:rPr>
              <w:t>8,0</w:t>
            </w:r>
          </w:p>
        </w:tc>
      </w:tr>
      <w:tr w:rsidR="002001BC" w:rsidRPr="0002703D" w:rsidTr="001D7C8A">
        <w:trPr>
          <w:trHeight w:val="14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8C335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870,8</w:t>
            </w:r>
          </w:p>
        </w:tc>
      </w:tr>
      <w:tr w:rsidR="002001BC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8C335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</w:t>
            </w:r>
          </w:p>
        </w:tc>
      </w:tr>
      <w:tr w:rsidR="002001BC" w:rsidRPr="0002703D" w:rsidTr="001D7C8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8C335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</w:t>
            </w:r>
          </w:p>
        </w:tc>
      </w:tr>
      <w:tr w:rsidR="002001BC" w:rsidRPr="0002703D" w:rsidTr="001D7C8A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8C335D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427,7</w:t>
            </w:r>
          </w:p>
        </w:tc>
      </w:tr>
      <w:tr w:rsidR="002001BC" w:rsidRPr="0002703D" w:rsidTr="001D7C8A">
        <w:trPr>
          <w:trHeight w:val="8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AF5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421,3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0C13C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01BC" w:rsidRPr="0002703D">
              <w:rPr>
                <w:rFonts w:ascii="Times New Roman" w:hAnsi="Times New Roman" w:cs="Times New Roman"/>
              </w:rPr>
              <w:t>1,8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150,0</w:t>
            </w:r>
          </w:p>
        </w:tc>
      </w:tr>
      <w:tr w:rsidR="002001BC" w:rsidRPr="0002703D" w:rsidTr="001D7C8A">
        <w:trPr>
          <w:trHeight w:val="6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0C14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01BC" w:rsidRPr="0002703D" w:rsidRDefault="002001BC">
            <w:r w:rsidRPr="0002703D">
              <w:rPr>
                <w:rFonts w:ascii="Times New Roman" w:hAnsi="Times New Roman" w:cs="Times New Roman"/>
              </w:rPr>
              <w:t>141,1</w:t>
            </w:r>
          </w:p>
        </w:tc>
      </w:tr>
      <w:tr w:rsidR="002001BC" w:rsidRPr="0002703D" w:rsidTr="001D7C8A">
        <w:trPr>
          <w:trHeight w:val="5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271,8</w:t>
            </w:r>
          </w:p>
        </w:tc>
      </w:tr>
      <w:tr w:rsidR="002001B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5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246,8</w:t>
            </w:r>
          </w:p>
        </w:tc>
      </w:tr>
      <w:tr w:rsidR="002001BC" w:rsidRPr="0002703D" w:rsidTr="001D7C8A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001BC" w:rsidRPr="0002703D" w:rsidTr="001D7C8A">
        <w:trPr>
          <w:trHeight w:val="6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2001BC" w:rsidRPr="0002703D" w:rsidTr="001D7C8A">
        <w:trPr>
          <w:trHeight w:val="12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BC" w:rsidRPr="0002703D" w:rsidRDefault="002001B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25,0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CC52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86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500,0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02703D">
              <w:rPr>
                <w:rFonts w:ascii="Times New Roman" w:hAnsi="Times New Roman" w:cs="Times New Roman"/>
              </w:rPr>
              <w:t>д</w:t>
            </w:r>
            <w:proofErr w:type="gramStart"/>
            <w:r w:rsidRPr="0002703D">
              <w:rPr>
                <w:rFonts w:ascii="Times New Roman" w:hAnsi="Times New Roman" w:cs="Times New Roman"/>
              </w:rPr>
              <w:t>.В</w:t>
            </w:r>
            <w:proofErr w:type="gramEnd"/>
            <w:r w:rsidRPr="0002703D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52FC" w:rsidRPr="0002703D" w:rsidTr="001D7C8A">
        <w:trPr>
          <w:trHeight w:val="6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213D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115,6</w:t>
            </w:r>
          </w:p>
        </w:tc>
      </w:tr>
      <w:tr w:rsidR="00CC52FC" w:rsidRPr="0002703D" w:rsidTr="001D7C8A">
        <w:trPr>
          <w:trHeight w:val="6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17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2703D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438,8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2703D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703D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CC52FC" w:rsidRPr="0002703D" w:rsidTr="001D7C8A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270,7</w:t>
            </w:r>
          </w:p>
        </w:tc>
      </w:tr>
      <w:tr w:rsidR="00CC52F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5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6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52FC" w:rsidRPr="0002703D" w:rsidRDefault="00CC52FC" w:rsidP="007270F7">
            <w:pPr>
              <w:spacing w:after="0" w:line="240" w:lineRule="auto"/>
              <w:ind w:left="-817"/>
              <w:jc w:val="right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50,0</w:t>
            </w:r>
          </w:p>
        </w:tc>
      </w:tr>
      <w:tr w:rsidR="00CC52FC" w:rsidRPr="0002703D" w:rsidTr="001D7C8A">
        <w:trPr>
          <w:trHeight w:val="93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6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5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220,7</w:t>
            </w:r>
          </w:p>
        </w:tc>
      </w:tr>
      <w:tr w:rsidR="00CC52FC" w:rsidRPr="0002703D" w:rsidTr="001D7C8A">
        <w:trPr>
          <w:trHeight w:val="10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CC52FC" w:rsidRPr="0002703D" w:rsidTr="001D7C8A">
        <w:trPr>
          <w:trHeight w:val="3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210,6</w:t>
            </w:r>
          </w:p>
        </w:tc>
      </w:tr>
      <w:tr w:rsidR="00CC52FC" w:rsidRPr="0002703D" w:rsidTr="001D7C8A">
        <w:trPr>
          <w:trHeight w:val="6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2B2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C52FC" w:rsidRPr="00027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  <w:tr w:rsidR="00CC52FC" w:rsidRPr="0002703D" w:rsidTr="001D7C8A">
        <w:trPr>
          <w:trHeight w:val="6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CC52FC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2FC" w:rsidRPr="0002703D" w:rsidRDefault="002B2FE0" w:rsidP="00882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2FC" w:rsidRPr="0002703D" w:rsidRDefault="00CC52FC" w:rsidP="00AC1B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703D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F2004B" w:rsidRPr="0002703D" w:rsidRDefault="00F2004B" w:rsidP="00732014">
      <w:pPr>
        <w:spacing w:after="0" w:line="240" w:lineRule="auto"/>
        <w:rPr>
          <w:rFonts w:ascii="Times New Roman" w:hAnsi="Times New Roman" w:cs="Times New Roman"/>
        </w:rPr>
      </w:pPr>
    </w:p>
    <w:p w:rsidR="00FA7660" w:rsidRPr="0048164B" w:rsidRDefault="00FA7660" w:rsidP="00FA766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802CB" w:rsidRDefault="003802CB" w:rsidP="00A20EB9">
      <w:pPr>
        <w:spacing w:after="0" w:line="240" w:lineRule="auto"/>
        <w:rPr>
          <w:rFonts w:ascii="Times New Roman" w:hAnsi="Times New Roman" w:cs="Times New Roman"/>
        </w:rPr>
      </w:pP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5B00B3">
        <w:rPr>
          <w:rFonts w:ascii="Times New Roman" w:hAnsi="Times New Roman" w:cs="Times New Roman"/>
        </w:rPr>
        <w:t>2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D7C8A" w:rsidRPr="008C3887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D7C8A" w:rsidRDefault="001D7C8A" w:rsidP="001D7C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26935">
        <w:rPr>
          <w:rFonts w:ascii="Times New Roman" w:hAnsi="Times New Roman" w:cs="Times New Roman"/>
        </w:rPr>
        <w:t>14</w:t>
      </w:r>
      <w:r w:rsidR="005B00B3">
        <w:rPr>
          <w:rFonts w:ascii="Times New Roman" w:hAnsi="Times New Roman" w:cs="Times New Roman"/>
        </w:rPr>
        <w:t>.08</w:t>
      </w:r>
      <w:r w:rsidRPr="00051DFC">
        <w:rPr>
          <w:rFonts w:ascii="Times New Roman" w:hAnsi="Times New Roman" w:cs="Times New Roman"/>
        </w:rPr>
        <w:t xml:space="preserve">.2024 № </w:t>
      </w:r>
      <w:r w:rsidR="00A20EB9">
        <w:rPr>
          <w:rFonts w:ascii="Times New Roman" w:hAnsi="Times New Roman" w:cs="Times New Roman"/>
        </w:rPr>
        <w:t>96</w:t>
      </w: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B00B3" w:rsidRPr="005B00B3" w:rsidRDefault="005B00B3" w:rsidP="005B0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C3887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она Томской области на 2024 год</w:t>
      </w:r>
    </w:p>
    <w:p w:rsidR="005B00B3" w:rsidRDefault="005B00B3" w:rsidP="001D7C8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79"/>
        <w:gridCol w:w="709"/>
        <w:gridCol w:w="1559"/>
        <w:gridCol w:w="709"/>
        <w:gridCol w:w="1276"/>
      </w:tblGrid>
      <w:tr w:rsidR="005B00B3" w:rsidRPr="005B00B3" w:rsidTr="005B00B3">
        <w:trPr>
          <w:trHeight w:val="276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00B3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Бюджет на 2024г.</w:t>
            </w:r>
          </w:p>
        </w:tc>
      </w:tr>
      <w:tr w:rsidR="005B00B3" w:rsidRPr="005B00B3" w:rsidTr="005B00B3">
        <w:trPr>
          <w:trHeight w:val="420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0B3" w:rsidRPr="005B00B3" w:rsidTr="005B00B3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5B00B3" w:rsidRPr="005B00B3" w:rsidTr="005B00B3">
        <w:trPr>
          <w:trHeight w:val="9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5B00B3" w:rsidRPr="005B00B3" w:rsidTr="005B00B3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6201,6</w:t>
            </w:r>
          </w:p>
        </w:tc>
      </w:tr>
      <w:tr w:rsidR="005B00B3" w:rsidRPr="005B00B3" w:rsidTr="005B00B3">
        <w:trPr>
          <w:trHeight w:val="8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958,3</w:t>
            </w:r>
          </w:p>
        </w:tc>
      </w:tr>
      <w:tr w:rsidR="005B00B3" w:rsidRPr="005B00B3" w:rsidTr="005B00B3">
        <w:trPr>
          <w:trHeight w:val="1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B00B3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B00B3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958,3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958,3</w:t>
            </w:r>
          </w:p>
        </w:tc>
      </w:tr>
      <w:tr w:rsidR="005B00B3" w:rsidRPr="005B00B3" w:rsidTr="005B00B3">
        <w:trPr>
          <w:trHeight w:val="15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958,3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958,3</w:t>
            </w:r>
          </w:p>
        </w:tc>
      </w:tr>
      <w:tr w:rsidR="005B00B3" w:rsidRPr="005B00B3" w:rsidTr="005B00B3">
        <w:trPr>
          <w:trHeight w:val="11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4 878,6</w:t>
            </w:r>
          </w:p>
        </w:tc>
      </w:tr>
      <w:tr w:rsidR="005B00B3" w:rsidRPr="005B00B3" w:rsidTr="005B00B3">
        <w:trPr>
          <w:trHeight w:val="11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B00B3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B00B3">
              <w:rPr>
                <w:rFonts w:ascii="Times New Roman" w:hAnsi="Times New Roman" w:cs="Times New Roman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4 820,5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4 820,5</w:t>
            </w:r>
          </w:p>
        </w:tc>
      </w:tr>
      <w:tr w:rsidR="005B00B3" w:rsidRPr="005B00B3" w:rsidTr="005B00B3">
        <w:trPr>
          <w:trHeight w:val="13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4 073,4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4 073,4</w:t>
            </w:r>
          </w:p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742,8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742,8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4,3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4,3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58,1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58,1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58,1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58,1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7921200000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58,1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30,0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30,0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30,0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30,0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334,7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334,7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334,7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7,6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7,6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7,6</w:t>
            </w:r>
          </w:p>
        </w:tc>
      </w:tr>
      <w:tr w:rsidR="005B00B3" w:rsidRPr="005B00B3" w:rsidTr="005B00B3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7,7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7,7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7,7</w:t>
            </w:r>
          </w:p>
        </w:tc>
      </w:tr>
      <w:tr w:rsidR="005B00B3" w:rsidRPr="005B00B3" w:rsidTr="005B00B3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41,5</w:t>
            </w:r>
          </w:p>
        </w:tc>
      </w:tr>
      <w:tr w:rsidR="005B00B3" w:rsidRPr="005B00B3" w:rsidTr="005B00B3">
        <w:trPr>
          <w:trHeight w:val="6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41,5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41,5</w:t>
            </w:r>
          </w:p>
        </w:tc>
      </w:tr>
      <w:tr w:rsidR="005B00B3" w:rsidRPr="005B00B3" w:rsidTr="005B00B3">
        <w:trPr>
          <w:trHeight w:val="67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Расходы на организацию, ведение </w:t>
            </w:r>
            <w:proofErr w:type="spellStart"/>
            <w:r w:rsidRPr="005B00B3">
              <w:rPr>
                <w:rFonts w:ascii="Times New Roman" w:hAnsi="Times New Roman" w:cs="Times New Roman"/>
              </w:rPr>
              <w:t>похозяйственного</w:t>
            </w:r>
            <w:proofErr w:type="spellEnd"/>
            <w:r w:rsidRPr="005B00B3">
              <w:rPr>
                <w:rFonts w:ascii="Times New Roman" w:hAnsi="Times New Roman" w:cs="Times New Roman"/>
              </w:rPr>
              <w:t xml:space="preserve"> учета, обслуживание ИПК "Регистр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7,0</w:t>
            </w:r>
          </w:p>
        </w:tc>
      </w:tr>
      <w:tr w:rsidR="005B00B3" w:rsidRPr="005B00B3" w:rsidTr="005B00B3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7,0</w:t>
            </w:r>
          </w:p>
        </w:tc>
      </w:tr>
      <w:tr w:rsidR="005B00B3" w:rsidRPr="005B00B3" w:rsidTr="005B00B3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7,0</w:t>
            </w:r>
          </w:p>
        </w:tc>
      </w:tr>
      <w:tr w:rsidR="005B00B3" w:rsidRPr="005B00B3" w:rsidTr="005B00B3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270,9</w:t>
            </w:r>
          </w:p>
        </w:tc>
      </w:tr>
      <w:tr w:rsidR="005B00B3" w:rsidRPr="005B00B3" w:rsidTr="005B00B3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270,9</w:t>
            </w:r>
          </w:p>
        </w:tc>
      </w:tr>
      <w:tr w:rsidR="005B00B3" w:rsidRPr="005B00B3" w:rsidTr="005B00B3">
        <w:trPr>
          <w:trHeight w:val="58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0923800000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270,9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236,2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Мобилизационная 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236,2</w:t>
            </w:r>
          </w:p>
        </w:tc>
      </w:tr>
      <w:tr w:rsidR="005B00B3" w:rsidRPr="005B00B3" w:rsidTr="005B00B3">
        <w:trPr>
          <w:trHeight w:val="11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236,2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236,2</w:t>
            </w:r>
          </w:p>
        </w:tc>
      </w:tr>
      <w:tr w:rsidR="005B00B3" w:rsidRPr="005B00B3" w:rsidTr="005B00B3">
        <w:trPr>
          <w:trHeight w:val="8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236,2</w:t>
            </w:r>
          </w:p>
        </w:tc>
      </w:tr>
      <w:tr w:rsidR="005B00B3" w:rsidRPr="005B00B3" w:rsidTr="005B00B3">
        <w:trPr>
          <w:trHeight w:val="13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231,8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231,8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4,4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4,4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2 699,9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3,0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3,0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Подпрограмма «Эффективное вовлечения в оборот земель сельскохозяйственного назначения и развитие мелиоративного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3,0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0659200000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3,0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3,0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3,0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06592L5990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3,0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2 696,9</w:t>
            </w:r>
          </w:p>
        </w:tc>
      </w:tr>
      <w:tr w:rsidR="005B00B3" w:rsidRPr="005B00B3" w:rsidTr="005B00B3">
        <w:trPr>
          <w:trHeight w:val="64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1 379,9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1 379,9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1 379,9</w:t>
            </w:r>
          </w:p>
        </w:tc>
      </w:tr>
      <w:tr w:rsidR="005B00B3" w:rsidRPr="005B00B3" w:rsidTr="005B00B3">
        <w:trPr>
          <w:trHeight w:val="5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1 379,9</w:t>
            </w:r>
          </w:p>
        </w:tc>
      </w:tr>
      <w:tr w:rsidR="005B00B3" w:rsidRPr="005B00B3" w:rsidTr="005B00B3">
        <w:trPr>
          <w:trHeight w:val="6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1 379,9</w:t>
            </w:r>
          </w:p>
        </w:tc>
      </w:tr>
      <w:tr w:rsidR="005B00B3" w:rsidRPr="005B00B3" w:rsidTr="005B00B3">
        <w:trPr>
          <w:trHeight w:val="5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1828440930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1 379,9</w:t>
            </w:r>
          </w:p>
        </w:tc>
      </w:tr>
      <w:tr w:rsidR="005B00B3" w:rsidRPr="005B00B3" w:rsidTr="005B00B3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Муниципальные 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1 317,0</w:t>
            </w:r>
          </w:p>
        </w:tc>
      </w:tr>
      <w:tr w:rsidR="005B00B3" w:rsidRPr="005B00B3" w:rsidTr="005B00B3">
        <w:trPr>
          <w:trHeight w:val="12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1 317,0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996,0</w:t>
            </w:r>
          </w:p>
        </w:tc>
      </w:tr>
      <w:tr w:rsidR="005B00B3" w:rsidRPr="005B00B3" w:rsidTr="005B00B3">
        <w:trPr>
          <w:trHeight w:val="6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996,0</w:t>
            </w:r>
          </w:p>
        </w:tc>
      </w:tr>
      <w:tr w:rsidR="005B00B3" w:rsidRPr="005B00B3" w:rsidTr="005B00B3">
        <w:trPr>
          <w:trHeight w:val="78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996,0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321,0</w:t>
            </w:r>
          </w:p>
        </w:tc>
      </w:tr>
      <w:tr w:rsidR="005B00B3" w:rsidRPr="005B00B3" w:rsidTr="005B00B3">
        <w:trPr>
          <w:trHeight w:val="5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250,0</w:t>
            </w:r>
          </w:p>
        </w:tc>
      </w:tr>
      <w:tr w:rsidR="005B00B3" w:rsidRPr="005B00B3" w:rsidTr="005B00B3">
        <w:trPr>
          <w:trHeight w:val="69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250,0</w:t>
            </w:r>
          </w:p>
        </w:tc>
      </w:tr>
      <w:tr w:rsidR="005B00B3" w:rsidRPr="005B00B3" w:rsidTr="005B00B3">
        <w:trPr>
          <w:trHeight w:val="6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B00B3">
              <w:rPr>
                <w:rFonts w:ascii="Times New Roman" w:hAnsi="Times New Roman" w:cs="Times New Roman"/>
              </w:rPr>
              <w:t>Софинанирование</w:t>
            </w:r>
            <w:proofErr w:type="spellEnd"/>
            <w:r w:rsidRPr="005B00B3">
              <w:rPr>
                <w:rFonts w:ascii="Times New Roman" w:hAnsi="Times New Roman" w:cs="Times New Roman"/>
              </w:rPr>
              <w:t xml:space="preserve"> по субсидии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00B3">
              <w:rPr>
                <w:rFonts w:ascii="Times New Roman" w:hAnsi="Times New Roman" w:cs="Times New Roman"/>
              </w:rPr>
              <w:t>79732</w:t>
            </w:r>
            <w:r w:rsidRPr="005B00B3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71,0</w:t>
            </w:r>
          </w:p>
        </w:tc>
      </w:tr>
      <w:tr w:rsidR="005B00B3" w:rsidRPr="005B00B3" w:rsidTr="005B00B3">
        <w:trPr>
          <w:trHeight w:val="6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00B3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79732</w:t>
            </w:r>
            <w:r w:rsidRPr="005B00B3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00B3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  <w:lang w:val="en-US"/>
              </w:rPr>
              <w:t>71</w:t>
            </w:r>
            <w:r w:rsidRPr="005B00B3">
              <w:rPr>
                <w:rFonts w:ascii="Times New Roman" w:hAnsi="Times New Roman" w:cs="Times New Roman"/>
              </w:rPr>
              <w:t>,0</w:t>
            </w:r>
          </w:p>
        </w:tc>
      </w:tr>
      <w:tr w:rsidR="005B00B3" w:rsidRPr="005B00B3" w:rsidTr="005B00B3">
        <w:trPr>
          <w:trHeight w:val="69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00B3">
              <w:rPr>
                <w:rFonts w:ascii="Times New Roman" w:hAnsi="Times New Roman" w:cs="Times New Roman"/>
                <w:lang w:val="en-US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79732</w:t>
            </w:r>
            <w:r w:rsidRPr="005B00B3">
              <w:rPr>
                <w:rFonts w:ascii="Times New Roman" w:hAnsi="Times New Roman" w:cs="Times New Roman"/>
                <w:lang w:val="en-US"/>
              </w:rPr>
              <w:t>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B00B3"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71,0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5768,8</w:t>
            </w:r>
          </w:p>
        </w:tc>
      </w:tr>
      <w:tr w:rsidR="005B00B3" w:rsidRPr="005B00B3" w:rsidTr="005B00B3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5B00B3" w:rsidRPr="005B00B3" w:rsidTr="005B00B3">
        <w:trPr>
          <w:trHeight w:val="4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    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80,00</w:t>
            </w:r>
          </w:p>
        </w:tc>
      </w:tr>
      <w:tr w:rsidR="005B00B3" w:rsidRPr="005B00B3" w:rsidTr="005B00B3">
        <w:trPr>
          <w:trHeight w:val="456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80,00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80,00</w:t>
            </w:r>
          </w:p>
        </w:tc>
      </w:tr>
      <w:tr w:rsidR="005B00B3" w:rsidRPr="005B00B3" w:rsidTr="005B00B3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    3900300000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80,00</w:t>
            </w:r>
          </w:p>
        </w:tc>
      </w:tr>
      <w:tr w:rsidR="005B00B3" w:rsidRPr="005B00B3" w:rsidTr="005B00B3">
        <w:trPr>
          <w:trHeight w:val="54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4660,3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924,9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924,9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924,9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924,9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924,9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00B3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924,9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2148241115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B00B3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924,9</w:t>
            </w:r>
          </w:p>
        </w:tc>
      </w:tr>
      <w:tr w:rsidR="005B00B3" w:rsidRPr="005B00B3" w:rsidTr="005B00B3">
        <w:trPr>
          <w:trHeight w:val="73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3585,4</w:t>
            </w:r>
          </w:p>
        </w:tc>
      </w:tr>
      <w:tr w:rsidR="005B00B3" w:rsidRPr="005B00B3" w:rsidTr="005B00B3">
        <w:trPr>
          <w:trHeight w:val="10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2714,6</w:t>
            </w:r>
          </w:p>
        </w:tc>
      </w:tr>
      <w:tr w:rsidR="005B00B3" w:rsidRPr="005B00B3" w:rsidTr="005B00B3">
        <w:trPr>
          <w:trHeight w:val="9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Развитие коммунальной инфраструктуры и обеспечение надежности функционирования коммунального комплекса Кривошеинского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516,6</w:t>
            </w:r>
          </w:p>
        </w:tc>
      </w:tr>
      <w:tr w:rsidR="005B00B3" w:rsidRPr="005B00B3" w:rsidTr="005B00B3">
        <w:trPr>
          <w:trHeight w:val="11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516,6</w:t>
            </w:r>
          </w:p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0B3" w:rsidRPr="005B00B3" w:rsidTr="005B00B3">
        <w:trPr>
          <w:trHeight w:val="7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516,6</w:t>
            </w:r>
          </w:p>
        </w:tc>
      </w:tr>
      <w:tr w:rsidR="005B00B3" w:rsidRPr="005B00B3" w:rsidTr="005B00B3">
        <w:trPr>
          <w:trHeight w:val="6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79291S1115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516,6</w:t>
            </w:r>
          </w:p>
        </w:tc>
      </w:tr>
      <w:tr w:rsidR="005B00B3" w:rsidRPr="005B00B3" w:rsidTr="005B00B3">
        <w:trPr>
          <w:trHeight w:val="7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2198,0</w:t>
            </w:r>
          </w:p>
        </w:tc>
      </w:tr>
      <w:tr w:rsidR="005B00B3" w:rsidRPr="005B00B3" w:rsidTr="005B00B3">
        <w:trPr>
          <w:trHeight w:val="6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2198,0</w:t>
            </w:r>
          </w:p>
        </w:tc>
      </w:tr>
      <w:tr w:rsidR="005B00B3" w:rsidRPr="005B00B3" w:rsidTr="005B00B3">
        <w:trPr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7929300000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2198,0</w:t>
            </w:r>
          </w:p>
        </w:tc>
      </w:tr>
      <w:tr w:rsidR="005B00B3" w:rsidRPr="005B00B3" w:rsidTr="005B00B3">
        <w:trPr>
          <w:trHeight w:val="14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lastRenderedPageBreak/>
              <w:t>Муниципальная программа "Развитие коммунальной и коммуникационной инфраструктуры муниципального образования "Пудовское сельское поселение Кривошеинского района Томской области" с 2021 по 2025 годы и на перспективу до 2030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870,8</w:t>
            </w:r>
          </w:p>
        </w:tc>
      </w:tr>
      <w:tr w:rsidR="005B00B3" w:rsidRPr="005B00B3" w:rsidTr="005B00B3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Мероприятия в области развития системы "Водоснабжения"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427,7</w:t>
            </w:r>
          </w:p>
        </w:tc>
      </w:tr>
      <w:tr w:rsidR="005B00B3" w:rsidRPr="005B00B3" w:rsidTr="005B00B3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427,7</w:t>
            </w:r>
          </w:p>
        </w:tc>
      </w:tr>
      <w:tr w:rsidR="005B00B3" w:rsidRPr="005B00B3" w:rsidTr="005B00B3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427,7</w:t>
            </w:r>
          </w:p>
        </w:tc>
      </w:tr>
      <w:tr w:rsidR="005B00B3" w:rsidRPr="005B00B3" w:rsidTr="005B00B3">
        <w:trPr>
          <w:trHeight w:val="8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Реализация инициативного проекта "Капитальный ремонт водонапорной башни (замена) по адресу: Томская область, Кривошеинский район, село Белосток, улица Школьная, 38"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421,3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421,3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79851S1115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421,3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Мероприятия в области развития системы "Теплоснабжения"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21,8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21,8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7985200000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21,8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150,0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B00B3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150,0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150,0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150,0</w:t>
            </w:r>
          </w:p>
        </w:tc>
      </w:tr>
      <w:tr w:rsidR="005B00B3" w:rsidRPr="005B00B3" w:rsidTr="005B00B3">
        <w:trPr>
          <w:trHeight w:val="62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1028,5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141,1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Подпрограмма "Повышение финансовой грамотности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141,1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141,1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2148241100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141,1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141,1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141,1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2148241116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141,1</w:t>
            </w:r>
          </w:p>
        </w:tc>
      </w:tr>
      <w:tr w:rsidR="005B00B3" w:rsidRPr="005B00B3" w:rsidTr="005B00B3">
        <w:trPr>
          <w:trHeight w:val="5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271,8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246,8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246,8</w:t>
            </w:r>
          </w:p>
        </w:tc>
      </w:tr>
      <w:tr w:rsidR="005B00B3" w:rsidRPr="005B00B3" w:rsidTr="005B00B3">
        <w:trPr>
          <w:trHeight w:val="5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246,8</w:t>
            </w:r>
          </w:p>
        </w:tc>
      </w:tr>
      <w:tr w:rsidR="005B00B3" w:rsidRPr="005B00B3" w:rsidTr="005B00B3">
        <w:trPr>
          <w:trHeight w:val="3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25,0</w:t>
            </w:r>
          </w:p>
        </w:tc>
      </w:tr>
      <w:tr w:rsidR="005B00B3" w:rsidRPr="005B00B3" w:rsidTr="005B00B3">
        <w:trPr>
          <w:trHeight w:val="69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25,0</w:t>
            </w:r>
          </w:p>
        </w:tc>
      </w:tr>
      <w:tr w:rsidR="005B00B3" w:rsidRPr="005B00B3" w:rsidTr="005B00B3">
        <w:trPr>
          <w:trHeight w:val="12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6000400000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25,0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615,6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7935000000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500,0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500,0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500,0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7935100000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500,0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7995000000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115,6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Огораживание территории кладбища </w:t>
            </w:r>
            <w:proofErr w:type="spellStart"/>
            <w:r w:rsidRPr="005B00B3">
              <w:rPr>
                <w:rFonts w:ascii="Times New Roman" w:hAnsi="Times New Roman" w:cs="Times New Roman"/>
              </w:rPr>
              <w:t>д</w:t>
            </w:r>
            <w:proofErr w:type="gramStart"/>
            <w:r w:rsidRPr="005B00B3">
              <w:rPr>
                <w:rFonts w:ascii="Times New Roman" w:hAnsi="Times New Roman" w:cs="Times New Roman"/>
              </w:rPr>
              <w:t>.В</w:t>
            </w:r>
            <w:proofErr w:type="gramEnd"/>
            <w:r w:rsidRPr="005B00B3">
              <w:rPr>
                <w:rFonts w:ascii="Times New Roman" w:hAnsi="Times New Roman" w:cs="Times New Roman"/>
              </w:rPr>
              <w:t>ознесенка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7995100000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115,6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Реализация инициативного проекта "Огораживание территории кладбища в д. Вознесенка Кривошеинского района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115,6</w:t>
            </w: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115,6</w:t>
            </w:r>
          </w:p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0B3" w:rsidRPr="005B00B3" w:rsidTr="005B00B3">
        <w:trPr>
          <w:trHeight w:val="66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79951S1116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115,6</w:t>
            </w:r>
          </w:p>
        </w:tc>
      </w:tr>
      <w:tr w:rsidR="005B00B3" w:rsidRPr="005B00B3" w:rsidTr="005B00B3">
        <w:trPr>
          <w:trHeight w:val="6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438,8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438,8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438,8</w:t>
            </w:r>
          </w:p>
        </w:tc>
      </w:tr>
      <w:tr w:rsidR="005B00B3" w:rsidRPr="005B00B3" w:rsidTr="005B00B3">
        <w:trPr>
          <w:trHeight w:val="1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B00B3">
              <w:rPr>
                <w:rFonts w:ascii="Times New Roman" w:hAnsi="Times New Roman" w:cs="Times New Roman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438,8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438,8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5210600000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438,8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B00B3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B00B3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5B00B3" w:rsidRPr="005B00B3" w:rsidTr="005B00B3">
        <w:trPr>
          <w:trHeight w:val="3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270,7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50,0</w:t>
            </w:r>
          </w:p>
        </w:tc>
      </w:tr>
      <w:tr w:rsidR="005B00B3" w:rsidRPr="005B00B3" w:rsidTr="005B00B3">
        <w:trPr>
          <w:trHeight w:val="58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Спорт - норма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512P500000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50,0</w:t>
            </w:r>
          </w:p>
        </w:tc>
      </w:tr>
      <w:tr w:rsidR="005B00B3" w:rsidRPr="005B00B3" w:rsidTr="005B00B3">
        <w:trPr>
          <w:trHeight w:val="67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50,0</w:t>
            </w:r>
          </w:p>
        </w:tc>
      </w:tr>
      <w:tr w:rsidR="005B00B3" w:rsidRPr="005B00B3" w:rsidTr="005B00B3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50,0</w:t>
            </w:r>
          </w:p>
        </w:tc>
      </w:tr>
      <w:tr w:rsidR="005B00B3" w:rsidRPr="005B00B3" w:rsidTr="005B00B3">
        <w:trPr>
          <w:trHeight w:val="6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512Р540008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50,0</w:t>
            </w:r>
          </w:p>
        </w:tc>
      </w:tr>
      <w:tr w:rsidR="005B00B3" w:rsidRPr="005B00B3" w:rsidTr="005B00B3">
        <w:trPr>
          <w:trHeight w:val="9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220,7</w:t>
            </w:r>
          </w:p>
        </w:tc>
      </w:tr>
      <w:tr w:rsidR="005B00B3" w:rsidRPr="005B00B3" w:rsidTr="005B00B3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 08W0000000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220,7</w:t>
            </w:r>
          </w:p>
        </w:tc>
      </w:tr>
      <w:tr w:rsidR="005B00B3" w:rsidRPr="005B00B3" w:rsidTr="005B00B3">
        <w:trPr>
          <w:trHeight w:val="6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Региональный проект "Спорт 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 xml:space="preserve"> 08WP500000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220,7</w:t>
            </w:r>
          </w:p>
        </w:tc>
      </w:tr>
      <w:tr w:rsidR="005B00B3" w:rsidRPr="005B00B3" w:rsidTr="005B00B3">
        <w:trPr>
          <w:trHeight w:val="5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220,7</w:t>
            </w:r>
          </w:p>
        </w:tc>
      </w:tr>
      <w:tr w:rsidR="005B00B3" w:rsidRPr="005B00B3" w:rsidTr="005B00B3">
        <w:trPr>
          <w:trHeight w:val="106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210,6</w:t>
            </w:r>
          </w:p>
        </w:tc>
      </w:tr>
      <w:tr w:rsidR="005B00B3" w:rsidRPr="005B00B3" w:rsidTr="005B00B3">
        <w:trPr>
          <w:trHeight w:val="3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210,6</w:t>
            </w:r>
          </w:p>
        </w:tc>
      </w:tr>
      <w:tr w:rsidR="005B00B3" w:rsidRPr="005B00B3" w:rsidTr="005B00B3">
        <w:trPr>
          <w:trHeight w:val="63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10,1</w:t>
            </w:r>
          </w:p>
        </w:tc>
      </w:tr>
      <w:tr w:rsidR="005B00B3" w:rsidRPr="005B00B3" w:rsidTr="005B00B3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08WР540008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0B3" w:rsidRPr="005B00B3" w:rsidRDefault="005B00B3" w:rsidP="005B00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00B3">
              <w:rPr>
                <w:rFonts w:ascii="Times New Roman" w:hAnsi="Times New Roman" w:cs="Times New Roman"/>
              </w:rPr>
              <w:t>10,1</w:t>
            </w:r>
          </w:p>
        </w:tc>
      </w:tr>
    </w:tbl>
    <w:p w:rsidR="003802CB" w:rsidRPr="008C3887" w:rsidRDefault="003802CB" w:rsidP="001D7C8A">
      <w:pPr>
        <w:spacing w:after="0" w:line="240" w:lineRule="auto"/>
        <w:rPr>
          <w:rFonts w:ascii="Times New Roman" w:hAnsi="Times New Roman" w:cs="Times New Roman"/>
        </w:rPr>
      </w:pPr>
    </w:p>
    <w:p w:rsidR="00732014" w:rsidRDefault="00732014" w:rsidP="007320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3DF0" w:rsidRDefault="00A13DF0" w:rsidP="007320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D7C8A" w:rsidRDefault="001D7C8A" w:rsidP="00A13DF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32CF" w:rsidRDefault="001B32CF" w:rsidP="00A13DF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lastRenderedPageBreak/>
        <w:t xml:space="preserve">Приложение </w:t>
      </w:r>
      <w:r w:rsidR="005B00B3">
        <w:rPr>
          <w:rFonts w:ascii="Times New Roman" w:hAnsi="Times New Roman" w:cs="Times New Roman"/>
        </w:rPr>
        <w:t>3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 xml:space="preserve">к решению Совета Пудовского </w:t>
      </w:r>
    </w:p>
    <w:p w:rsidR="001B32CF" w:rsidRPr="008C3887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3887">
        <w:rPr>
          <w:rFonts w:ascii="Times New Roman" w:hAnsi="Times New Roman" w:cs="Times New Roman"/>
        </w:rPr>
        <w:t>сельского поселения</w:t>
      </w:r>
    </w:p>
    <w:p w:rsidR="001B32CF" w:rsidRDefault="001B32CF" w:rsidP="001B32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51DFC">
        <w:rPr>
          <w:rFonts w:ascii="Times New Roman" w:hAnsi="Times New Roman" w:cs="Times New Roman"/>
        </w:rPr>
        <w:t xml:space="preserve">от </w:t>
      </w:r>
      <w:r w:rsidR="00426935">
        <w:rPr>
          <w:rFonts w:ascii="Times New Roman" w:hAnsi="Times New Roman" w:cs="Times New Roman"/>
        </w:rPr>
        <w:t>14</w:t>
      </w:r>
      <w:r w:rsidR="005B00B3">
        <w:rPr>
          <w:rFonts w:ascii="Times New Roman" w:hAnsi="Times New Roman" w:cs="Times New Roman"/>
        </w:rPr>
        <w:t>.08</w:t>
      </w:r>
      <w:r w:rsidRPr="00051DFC">
        <w:rPr>
          <w:rFonts w:ascii="Times New Roman" w:hAnsi="Times New Roman" w:cs="Times New Roman"/>
        </w:rPr>
        <w:t xml:space="preserve">.2024 № </w:t>
      </w:r>
      <w:r w:rsidR="00A20EB9">
        <w:rPr>
          <w:rFonts w:ascii="Times New Roman" w:hAnsi="Times New Roman" w:cs="Times New Roman"/>
        </w:rPr>
        <w:t>96</w:t>
      </w:r>
    </w:p>
    <w:tbl>
      <w:tblPr>
        <w:tblW w:w="9899" w:type="dxa"/>
        <w:tblLook w:val="04A0" w:firstRow="1" w:lastRow="0" w:firstColumn="1" w:lastColumn="0" w:noHBand="0" w:noVBand="1"/>
      </w:tblPr>
      <w:tblGrid>
        <w:gridCol w:w="9899"/>
      </w:tblGrid>
      <w:tr w:rsidR="0035395E" w:rsidRPr="008C3887" w:rsidTr="001B32CF">
        <w:trPr>
          <w:trHeight w:val="1155"/>
        </w:trPr>
        <w:tc>
          <w:tcPr>
            <w:tcW w:w="989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395E" w:rsidRPr="008C3887" w:rsidRDefault="0035395E" w:rsidP="00A20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      </w:r>
            <w:r w:rsidRPr="008C3887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8C3887">
              <w:rPr>
                <w:rFonts w:ascii="Times New Roman" w:hAnsi="Times New Roman" w:cs="Times New Roman"/>
              </w:rPr>
              <w:t xml:space="preserve">  </w:t>
            </w:r>
            <w:r w:rsidRPr="008C3887">
              <w:rPr>
                <w:rFonts w:ascii="Times New Roman" w:hAnsi="Times New Roman" w:cs="Times New Roman"/>
                <w:b/>
                <w:bCs/>
              </w:rPr>
              <w:t>на 2024 год</w:t>
            </w:r>
          </w:p>
        </w:tc>
      </w:tr>
    </w:tbl>
    <w:p w:rsidR="0035395E" w:rsidRPr="008C3887" w:rsidRDefault="0035395E" w:rsidP="0035395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600"/>
        <w:gridCol w:w="6635"/>
        <w:gridCol w:w="992"/>
        <w:gridCol w:w="1559"/>
      </w:tblGrid>
      <w:tr w:rsidR="0035395E" w:rsidRPr="008C3887" w:rsidTr="0035395E">
        <w:trPr>
          <w:trHeight w:val="10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2024 год (</w:t>
            </w:r>
            <w:proofErr w:type="spellStart"/>
            <w:r w:rsidRPr="008C3887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8C3887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8C3887">
              <w:rPr>
                <w:rFonts w:ascii="Times New Roman" w:hAnsi="Times New Roman" w:cs="Times New Roman"/>
                <w:b/>
                <w:bCs/>
              </w:rPr>
              <w:t>уб</w:t>
            </w:r>
            <w:proofErr w:type="spellEnd"/>
            <w:r w:rsidRPr="008C388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35395E" w:rsidRPr="008C3887" w:rsidTr="0035395E">
        <w:trPr>
          <w:trHeight w:val="5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95E" w:rsidRPr="008C3887" w:rsidTr="0035395E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15616,0</w:t>
            </w:r>
          </w:p>
        </w:tc>
      </w:tr>
      <w:tr w:rsidR="0035395E" w:rsidRPr="008C3887" w:rsidTr="0035395E">
        <w:trPr>
          <w:trHeight w:val="3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B00B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6201,6</w:t>
            </w:r>
          </w:p>
        </w:tc>
      </w:tr>
      <w:tr w:rsidR="0035395E" w:rsidRPr="008C3887" w:rsidTr="0035395E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C388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958,30</w:t>
            </w:r>
          </w:p>
        </w:tc>
      </w:tr>
      <w:tr w:rsidR="0035395E" w:rsidRPr="008C3887" w:rsidTr="0035395E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B00B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4878,6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13DF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334,7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236,20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2699,9</w:t>
            </w:r>
          </w:p>
        </w:tc>
      </w:tr>
      <w:tr w:rsidR="0053205D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05D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3,0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2696,9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B00B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5768,8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BA109A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B00B3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4660,3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AC1B19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83CA4">
              <w:rPr>
                <w:rFonts w:ascii="Times New Roman" w:hAnsi="Times New Roman" w:cs="Times New Roman"/>
              </w:rPr>
              <w:t>28,5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438,80</w:t>
            </w:r>
          </w:p>
        </w:tc>
      </w:tr>
      <w:tr w:rsidR="0035395E" w:rsidRPr="008C3887" w:rsidTr="0035395E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911120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911120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1120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887">
              <w:rPr>
                <w:rFonts w:ascii="Times New Roman" w:hAnsi="Times New Roman" w:cs="Times New Roman"/>
                <w:b/>
                <w:bCs/>
              </w:rPr>
              <w:t>270,7</w:t>
            </w:r>
          </w:p>
        </w:tc>
      </w:tr>
      <w:tr w:rsidR="0035395E" w:rsidRPr="008C3887" w:rsidTr="0035395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35395E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95E" w:rsidRPr="008C3887" w:rsidRDefault="0053205D" w:rsidP="0035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270,7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B32CF" w:rsidRDefault="001B32CF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188D" w:rsidRPr="008C3887" w:rsidRDefault="0053188D" w:rsidP="00783CA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783CA4" w:rsidRPr="00A058BF" w:rsidTr="003C2AD6">
        <w:trPr>
          <w:trHeight w:val="10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88D" w:rsidRPr="008C3887" w:rsidRDefault="0053188D" w:rsidP="00A13DF0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866E4">
              <w:rPr>
                <w:rFonts w:ascii="Times New Roman" w:hAnsi="Times New Roman" w:cs="Times New Roman"/>
              </w:rPr>
              <w:t>4</w:t>
            </w:r>
          </w:p>
          <w:p w:rsidR="0053188D" w:rsidRPr="008C3887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 xml:space="preserve">к решению Совета Пудовского </w:t>
            </w:r>
          </w:p>
          <w:p w:rsidR="0053188D" w:rsidRPr="008C3887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сельского поселения</w:t>
            </w:r>
          </w:p>
          <w:p w:rsidR="0053188D" w:rsidRDefault="0053188D" w:rsidP="0053188D">
            <w:pPr>
              <w:jc w:val="right"/>
              <w:rPr>
                <w:rFonts w:ascii="Times New Roman" w:hAnsi="Times New Roman" w:cs="Times New Roman"/>
              </w:rPr>
            </w:pPr>
            <w:r w:rsidRPr="00051DFC">
              <w:rPr>
                <w:rFonts w:ascii="Times New Roman" w:hAnsi="Times New Roman" w:cs="Times New Roman"/>
              </w:rPr>
              <w:t xml:space="preserve">от </w:t>
            </w:r>
            <w:r w:rsidR="00426935">
              <w:rPr>
                <w:rFonts w:ascii="Times New Roman" w:hAnsi="Times New Roman" w:cs="Times New Roman"/>
              </w:rPr>
              <w:t>14</w:t>
            </w:r>
            <w:r w:rsidR="001866E4">
              <w:rPr>
                <w:rFonts w:ascii="Times New Roman" w:hAnsi="Times New Roman" w:cs="Times New Roman"/>
              </w:rPr>
              <w:t>.08</w:t>
            </w:r>
            <w:r w:rsidRPr="00051DFC">
              <w:rPr>
                <w:rFonts w:ascii="Times New Roman" w:hAnsi="Times New Roman" w:cs="Times New Roman"/>
              </w:rPr>
              <w:t>.2024 №</w:t>
            </w:r>
            <w:r w:rsidR="00A20EB9">
              <w:rPr>
                <w:rFonts w:ascii="Times New Roman" w:hAnsi="Times New Roman" w:cs="Times New Roman"/>
              </w:rPr>
              <w:t xml:space="preserve"> 96</w:t>
            </w:r>
            <w:r w:rsidRPr="00051DFC">
              <w:rPr>
                <w:rFonts w:ascii="Times New Roman" w:hAnsi="Times New Roman" w:cs="Times New Roman"/>
              </w:rPr>
              <w:t xml:space="preserve"> </w:t>
            </w:r>
          </w:p>
          <w:p w:rsidR="0053188D" w:rsidRDefault="0053188D" w:rsidP="0053188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783CA4" w:rsidRPr="00A058BF" w:rsidRDefault="00783CA4" w:rsidP="003C2A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58BF">
              <w:rPr>
                <w:rFonts w:ascii="Times New Roman" w:hAnsi="Times New Roman" w:cs="Times New Roman"/>
                <w:b/>
                <w:bCs/>
              </w:rPr>
              <w:t xml:space="preserve">Перечень муниципальных программ, действующих на территории </w:t>
            </w:r>
            <w:r w:rsidRPr="00A058BF">
              <w:rPr>
                <w:rFonts w:ascii="Times New Roman" w:hAnsi="Times New Roman" w:cs="Times New Roman"/>
                <w:b/>
                <w:bCs/>
              </w:rPr>
              <w:br/>
              <w:t xml:space="preserve">Пудовского сельского поселения </w:t>
            </w:r>
            <w:r w:rsidRPr="00A058BF">
              <w:rPr>
                <w:rFonts w:ascii="Times New Roman" w:hAnsi="Times New Roman" w:cs="Times New Roman"/>
                <w:b/>
              </w:rPr>
              <w:t>Кривошеинского района Томской области</w:t>
            </w:r>
            <w:r w:rsidRPr="00A058BF">
              <w:rPr>
                <w:rFonts w:ascii="Times New Roman" w:hAnsi="Times New Roman" w:cs="Times New Roman"/>
              </w:rPr>
              <w:t xml:space="preserve">  </w:t>
            </w:r>
            <w:r w:rsidRPr="00A058BF">
              <w:rPr>
                <w:rFonts w:ascii="Times New Roman" w:hAnsi="Times New Roman" w:cs="Times New Roman"/>
                <w:b/>
                <w:bCs/>
              </w:rPr>
              <w:t xml:space="preserve">на 2024 год и плановый период 2025-2026 </w:t>
            </w:r>
            <w:proofErr w:type="spellStart"/>
            <w:r w:rsidRPr="00A058BF">
              <w:rPr>
                <w:rFonts w:ascii="Times New Roman" w:hAnsi="Times New Roman" w:cs="Times New Roman"/>
                <w:b/>
                <w:bCs/>
              </w:rPr>
              <w:t>г.</w:t>
            </w:r>
            <w:proofErr w:type="gramStart"/>
            <w:r w:rsidRPr="00A058BF">
              <w:rPr>
                <w:rFonts w:ascii="Times New Roman" w:hAnsi="Times New Roman" w:cs="Times New Roman"/>
                <w:b/>
                <w:bCs/>
              </w:rPr>
              <w:t>г</w:t>
            </w:r>
            <w:proofErr w:type="spellEnd"/>
            <w:proofErr w:type="gramEnd"/>
            <w:r w:rsidRPr="00A058B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783CA4" w:rsidRPr="00A058BF" w:rsidRDefault="00783CA4" w:rsidP="00783C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701"/>
        <w:gridCol w:w="1276"/>
        <w:gridCol w:w="1559"/>
        <w:gridCol w:w="1276"/>
      </w:tblGrid>
      <w:tr w:rsidR="00783CA4" w:rsidRPr="00A058BF" w:rsidTr="003C2AD6">
        <w:trPr>
          <w:trHeight w:val="1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КЦ</w:t>
            </w:r>
            <w:r w:rsidRPr="00A058BF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Сумма финансирования программы</w:t>
            </w:r>
            <w:r w:rsidRPr="00A058BF">
              <w:rPr>
                <w:rFonts w:ascii="Times New Roman" w:hAnsi="Times New Roman" w:cs="Times New Roman"/>
              </w:rPr>
              <w:br/>
              <w:t xml:space="preserve"> в </w:t>
            </w:r>
            <w:proofErr w:type="spellStart"/>
            <w:r w:rsidRPr="00A058BF">
              <w:rPr>
                <w:rFonts w:ascii="Times New Roman" w:hAnsi="Times New Roman" w:cs="Times New Roman"/>
              </w:rPr>
              <w:t>тыс</w:t>
            </w:r>
            <w:proofErr w:type="gramStart"/>
            <w:r w:rsidRPr="00A058BF">
              <w:rPr>
                <w:rFonts w:ascii="Times New Roman" w:hAnsi="Times New Roman" w:cs="Times New Roman"/>
              </w:rPr>
              <w:t>.р</w:t>
            </w:r>
            <w:proofErr w:type="gramEnd"/>
            <w:r w:rsidRPr="00A058BF">
              <w:rPr>
                <w:rFonts w:ascii="Times New Roman" w:hAnsi="Times New Roman" w:cs="Times New Roman"/>
              </w:rPr>
              <w:t>уб</w:t>
            </w:r>
            <w:proofErr w:type="spellEnd"/>
            <w:r w:rsidRPr="00A058BF">
              <w:rPr>
                <w:rFonts w:ascii="Times New Roman" w:hAnsi="Times New Roman" w:cs="Times New Roman"/>
              </w:rPr>
              <w:t>.</w:t>
            </w:r>
          </w:p>
        </w:tc>
      </w:tr>
      <w:tr w:rsidR="00783CA4" w:rsidRPr="00A058BF" w:rsidTr="003C2AD6">
        <w:trPr>
          <w:trHeight w:val="79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Бюджет на 2026г.</w:t>
            </w:r>
          </w:p>
        </w:tc>
      </w:tr>
      <w:tr w:rsidR="00783CA4" w:rsidRPr="00A058BF" w:rsidTr="003C2AD6">
        <w:trPr>
          <w:trHeight w:val="4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6</w:t>
            </w:r>
          </w:p>
        </w:tc>
      </w:tr>
      <w:tr w:rsidR="00783CA4" w:rsidRPr="00A058BF" w:rsidTr="003C2AD6">
        <w:trPr>
          <w:trHeight w:val="16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7973000000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1317,0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1096,0</w:t>
            </w:r>
          </w:p>
        </w:tc>
      </w:tr>
      <w:tr w:rsidR="00783CA4" w:rsidRPr="00A058BF" w:rsidTr="003C2AD6">
        <w:trPr>
          <w:trHeight w:val="2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Муниципальная программа «Развитие коммунальной и коммуникационной инфраструктуры  муниципального образования Пудовское сельское поселение Кривошеинского района Томской области на период с 2021 по 2025 гг. и на перспективу до 2030 года»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3887">
              <w:rPr>
                <w:rFonts w:ascii="Times New Roman" w:hAnsi="Times New Roman" w:cs="Times New Roman"/>
              </w:rPr>
              <w:t>7985000000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1866E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8BF">
              <w:rPr>
                <w:rFonts w:ascii="Times New Roman" w:hAnsi="Times New Roman" w:cs="Times New Roman"/>
              </w:rPr>
              <w:t>440,7</w:t>
            </w:r>
          </w:p>
        </w:tc>
      </w:tr>
      <w:tr w:rsidR="00783CA4" w:rsidRPr="00A058BF" w:rsidTr="003C2AD6">
        <w:trPr>
          <w:trHeight w:val="21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>Муниципальная программа «Организация и содержание мест захоронения в Пудовском сельском поселении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F4B25">
              <w:rPr>
                <w:rFonts w:ascii="Times New Roman" w:hAnsi="Times New Roman" w:cs="Times New Roman"/>
              </w:rPr>
              <w:t xml:space="preserve">   7995000000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CA4" w:rsidRPr="00A058BF" w:rsidRDefault="00783CA4" w:rsidP="003C2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5395E" w:rsidRPr="008C3887" w:rsidRDefault="0035395E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Pr="008C3887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6DB" w:rsidRDefault="009616DB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Default="00783CA4" w:rsidP="007320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CA4" w:rsidRPr="008C3887" w:rsidRDefault="00783CA4" w:rsidP="00A20EB9">
      <w:pPr>
        <w:spacing w:after="0" w:line="240" w:lineRule="auto"/>
        <w:rPr>
          <w:rFonts w:ascii="Times New Roman" w:hAnsi="Times New Roman" w:cs="Times New Roman"/>
        </w:rPr>
      </w:pPr>
    </w:p>
    <w:sectPr w:rsidR="00783CA4" w:rsidRPr="008C3887" w:rsidSect="00A20EB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6A" w:rsidRDefault="00BF5A6A" w:rsidP="008C3887">
      <w:pPr>
        <w:spacing w:after="0" w:line="240" w:lineRule="auto"/>
      </w:pPr>
      <w:r>
        <w:separator/>
      </w:r>
    </w:p>
  </w:endnote>
  <w:endnote w:type="continuationSeparator" w:id="0">
    <w:p w:rsidR="00BF5A6A" w:rsidRDefault="00BF5A6A" w:rsidP="008C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6A" w:rsidRDefault="00BF5A6A" w:rsidP="008C3887">
      <w:pPr>
        <w:spacing w:after="0" w:line="240" w:lineRule="auto"/>
      </w:pPr>
      <w:r>
        <w:separator/>
      </w:r>
    </w:p>
  </w:footnote>
  <w:footnote w:type="continuationSeparator" w:id="0">
    <w:p w:rsidR="00BF5A6A" w:rsidRDefault="00BF5A6A" w:rsidP="008C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189773"/>
      <w:docPartObj>
        <w:docPartGallery w:val="Page Numbers (Top of Page)"/>
        <w:docPartUnique/>
      </w:docPartObj>
    </w:sdtPr>
    <w:sdtContent>
      <w:p w:rsidR="00A20EB9" w:rsidRDefault="00A20E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A20EB9" w:rsidRDefault="00A20EB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C0"/>
    <w:rsid w:val="0002703D"/>
    <w:rsid w:val="00046824"/>
    <w:rsid w:val="00051DFC"/>
    <w:rsid w:val="000A1135"/>
    <w:rsid w:val="000C13CC"/>
    <w:rsid w:val="000C147B"/>
    <w:rsid w:val="001041A8"/>
    <w:rsid w:val="00104398"/>
    <w:rsid w:val="00131824"/>
    <w:rsid w:val="00141D40"/>
    <w:rsid w:val="001501BE"/>
    <w:rsid w:val="001644AB"/>
    <w:rsid w:val="00175222"/>
    <w:rsid w:val="001866E4"/>
    <w:rsid w:val="001B32CF"/>
    <w:rsid w:val="001C71E1"/>
    <w:rsid w:val="001D7C8A"/>
    <w:rsid w:val="001E2462"/>
    <w:rsid w:val="001F7824"/>
    <w:rsid w:val="002001BC"/>
    <w:rsid w:val="00213D19"/>
    <w:rsid w:val="002811D6"/>
    <w:rsid w:val="0028676A"/>
    <w:rsid w:val="00290964"/>
    <w:rsid w:val="002B2FE0"/>
    <w:rsid w:val="003057EB"/>
    <w:rsid w:val="0035395E"/>
    <w:rsid w:val="003802CB"/>
    <w:rsid w:val="00396F1C"/>
    <w:rsid w:val="003B5023"/>
    <w:rsid w:val="003B7B6C"/>
    <w:rsid w:val="003C2AD6"/>
    <w:rsid w:val="003E7AA4"/>
    <w:rsid w:val="003F5E25"/>
    <w:rsid w:val="00426935"/>
    <w:rsid w:val="0044246D"/>
    <w:rsid w:val="0048164B"/>
    <w:rsid w:val="00494F05"/>
    <w:rsid w:val="004C63E0"/>
    <w:rsid w:val="004F78C0"/>
    <w:rsid w:val="00500CF1"/>
    <w:rsid w:val="0053188D"/>
    <w:rsid w:val="0053205D"/>
    <w:rsid w:val="005B00B3"/>
    <w:rsid w:val="005B1894"/>
    <w:rsid w:val="0061608F"/>
    <w:rsid w:val="006322EB"/>
    <w:rsid w:val="006424F4"/>
    <w:rsid w:val="00642640"/>
    <w:rsid w:val="006D40D3"/>
    <w:rsid w:val="006E79B6"/>
    <w:rsid w:val="007067AF"/>
    <w:rsid w:val="007200E2"/>
    <w:rsid w:val="007270F7"/>
    <w:rsid w:val="00732014"/>
    <w:rsid w:val="00740093"/>
    <w:rsid w:val="00741EA2"/>
    <w:rsid w:val="00761148"/>
    <w:rsid w:val="00783CA4"/>
    <w:rsid w:val="00786334"/>
    <w:rsid w:val="007A1BCE"/>
    <w:rsid w:val="007D4ECD"/>
    <w:rsid w:val="007D6752"/>
    <w:rsid w:val="007E5A2E"/>
    <w:rsid w:val="0081119F"/>
    <w:rsid w:val="00841782"/>
    <w:rsid w:val="0085146B"/>
    <w:rsid w:val="00875841"/>
    <w:rsid w:val="00882F04"/>
    <w:rsid w:val="008A0ADA"/>
    <w:rsid w:val="008B5FA5"/>
    <w:rsid w:val="008C335D"/>
    <w:rsid w:val="008C3887"/>
    <w:rsid w:val="00911120"/>
    <w:rsid w:val="009209AA"/>
    <w:rsid w:val="00957B23"/>
    <w:rsid w:val="009616DB"/>
    <w:rsid w:val="00A00D59"/>
    <w:rsid w:val="00A058BF"/>
    <w:rsid w:val="00A13DF0"/>
    <w:rsid w:val="00A20EB9"/>
    <w:rsid w:val="00A24CEF"/>
    <w:rsid w:val="00A34A29"/>
    <w:rsid w:val="00AC1B19"/>
    <w:rsid w:val="00AC5FC0"/>
    <w:rsid w:val="00AF586B"/>
    <w:rsid w:val="00B10414"/>
    <w:rsid w:val="00B12002"/>
    <w:rsid w:val="00B6509E"/>
    <w:rsid w:val="00B65568"/>
    <w:rsid w:val="00B67CDE"/>
    <w:rsid w:val="00B81EC7"/>
    <w:rsid w:val="00BA109A"/>
    <w:rsid w:val="00BE559C"/>
    <w:rsid w:val="00BF4B25"/>
    <w:rsid w:val="00BF5A6A"/>
    <w:rsid w:val="00C04AFA"/>
    <w:rsid w:val="00C10110"/>
    <w:rsid w:val="00C172F9"/>
    <w:rsid w:val="00C267B4"/>
    <w:rsid w:val="00C5025F"/>
    <w:rsid w:val="00CA6498"/>
    <w:rsid w:val="00CC52FC"/>
    <w:rsid w:val="00D0300D"/>
    <w:rsid w:val="00D222CD"/>
    <w:rsid w:val="00D47AD2"/>
    <w:rsid w:val="00D70AF9"/>
    <w:rsid w:val="00D7690B"/>
    <w:rsid w:val="00D86A10"/>
    <w:rsid w:val="00DA2F3E"/>
    <w:rsid w:val="00DA650E"/>
    <w:rsid w:val="00DA7AFB"/>
    <w:rsid w:val="00DC5EAB"/>
    <w:rsid w:val="00E5480B"/>
    <w:rsid w:val="00E92354"/>
    <w:rsid w:val="00EB07AD"/>
    <w:rsid w:val="00F00CBC"/>
    <w:rsid w:val="00F2004B"/>
    <w:rsid w:val="00F24D68"/>
    <w:rsid w:val="00F53197"/>
    <w:rsid w:val="00F734DB"/>
    <w:rsid w:val="00FA7660"/>
    <w:rsid w:val="00F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F04"/>
    <w:pPr>
      <w:keepNext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2F04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4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2F0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82F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2F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F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0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882F0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2F04"/>
    <w:rPr>
      <w:color w:val="800080"/>
      <w:u w:val="single"/>
    </w:rPr>
  </w:style>
  <w:style w:type="paragraph" w:customStyle="1" w:styleId="xl65">
    <w:name w:val="xl65"/>
    <w:basedOn w:val="a"/>
    <w:rsid w:val="00882F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0">
    <w:name w:val="xl7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1">
    <w:name w:val="xl7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2">
    <w:name w:val="xl72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4">
    <w:name w:val="xl7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5">
    <w:name w:val="xl7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76">
    <w:name w:val="xl76"/>
    <w:basedOn w:val="a"/>
    <w:rsid w:val="0088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78">
    <w:name w:val="xl7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79">
    <w:name w:val="xl7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0">
    <w:name w:val="xl8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81">
    <w:name w:val="xl8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2">
    <w:name w:val="xl82"/>
    <w:basedOn w:val="a"/>
    <w:rsid w:val="00882F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4">
    <w:name w:val="xl8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7">
    <w:name w:val="xl8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8">
    <w:name w:val="xl8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color w:val="000000"/>
      <w:lang w:eastAsia="ru-RU"/>
    </w:rPr>
  </w:style>
  <w:style w:type="paragraph" w:customStyle="1" w:styleId="xl89">
    <w:name w:val="xl8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1">
    <w:name w:val="xl9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2">
    <w:name w:val="xl9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lang w:eastAsia="ru-RU"/>
    </w:rPr>
  </w:style>
  <w:style w:type="paragraph" w:customStyle="1" w:styleId="xl93">
    <w:name w:val="xl9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4">
    <w:name w:val="xl9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98">
    <w:name w:val="xl9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9">
    <w:name w:val="xl99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0">
    <w:name w:val="xl10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1">
    <w:name w:val="xl101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3">
    <w:name w:val="xl103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105">
    <w:name w:val="xl105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6">
    <w:name w:val="xl106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7">
    <w:name w:val="xl10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8">
    <w:name w:val="xl108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109">
    <w:name w:val="xl109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F04"/>
  </w:style>
  <w:style w:type="paragraph" w:customStyle="1" w:styleId="font5">
    <w:name w:val="font5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82F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82F0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82F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882F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882F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82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0152-F055-4ED4-8727-22EAA93D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19</Pages>
  <Words>5996</Words>
  <Characters>34182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2024-08-14T09:59:00Z</cp:lastPrinted>
  <dcterms:created xsi:type="dcterms:W3CDTF">2024-02-02T04:07:00Z</dcterms:created>
  <dcterms:modified xsi:type="dcterms:W3CDTF">2024-08-14T09:59:00Z</dcterms:modified>
</cp:coreProperties>
</file>