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Pr="00C04F70" w:rsidRDefault="00C04F70" w:rsidP="00C04F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70">
        <w:rPr>
          <w:rFonts w:ascii="Times New Roman" w:hAnsi="Times New Roman" w:cs="Times New Roman"/>
          <w:b/>
          <w:sz w:val="24"/>
          <w:szCs w:val="24"/>
        </w:rPr>
        <w:t>ИНФОРМАЦИОННАЯ ПОДДЕРЖКА ПРЕДПРИНИМАТЕЛЬСТВА</w:t>
      </w:r>
    </w:p>
    <w:p w:rsidR="00C04F70" w:rsidRPr="00C04F70" w:rsidRDefault="00C04F70" w:rsidP="00C04F7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1. Департамент промышленности и энергетики Томской области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и.о. начальника департамента промышленности и развития предпринимательства Томской области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МЕДВЕДЕВ Михаил Владимирович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 +7(3822) 905-504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Факс: +7(3822) 559-063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4F70">
        <w:rPr>
          <w:rFonts w:ascii="Times New Roman" w:hAnsi="Times New Roman" w:cs="Times New Roman"/>
          <w:b/>
          <w:sz w:val="24"/>
          <w:szCs w:val="24"/>
        </w:rPr>
        <w:t>Комитет развития предпринимательства.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ГАНАЙ Евгений Иванович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Кабинет: 419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 (3822) 905-525, вн.3225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04F70">
        <w:rPr>
          <w:rFonts w:ascii="Times New Roman" w:hAnsi="Times New Roman" w:cs="Times New Roman"/>
          <w:sz w:val="24"/>
          <w:szCs w:val="24"/>
          <w:lang w:val="en-US"/>
        </w:rPr>
        <w:t>E-mail: ganay@tomsk.gov.ru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ШАПОВАЛОВА Елена Анатольевна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Кабинет: 418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 (3822) 905-512, вн.3212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4F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04F70">
        <w:rPr>
          <w:rFonts w:ascii="Times New Roman" w:hAnsi="Times New Roman" w:cs="Times New Roman"/>
          <w:sz w:val="24"/>
          <w:szCs w:val="24"/>
        </w:rPr>
        <w:t>: shelena@tomsk.gov.ru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БОРОВЦОВА Марина Михайловна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Консультант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Кабинет: 418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 (3822) 905-513, вн.3203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4F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04F70">
        <w:rPr>
          <w:rFonts w:ascii="Times New Roman" w:hAnsi="Times New Roman" w:cs="Times New Roman"/>
          <w:sz w:val="24"/>
          <w:szCs w:val="24"/>
        </w:rPr>
        <w:t>: borovtcova@tomsk.gov.ru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Целями деятельности Департамента являются высокий уровень развития предпринимательства и эффективная промышленная политика, обеспечивающая конкурентоспособность секторов экономики.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Задачами деятельности Департамента являются: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формирование и развитие инфраструктуры поддержки предпринимательства;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создание благоприятных условий и устранение барьеров для развития бизнеса;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формирование позитивного образа предпринимательской деятельности (пропаганда и популяризация предпринимательской деятельности);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создание новых экономических субъектов в приоритетных </w:t>
      </w:r>
      <w:proofErr w:type="gramStart"/>
      <w:r w:rsidRPr="00C04F70">
        <w:rPr>
          <w:rFonts w:ascii="Times New Roman" w:hAnsi="Times New Roman" w:cs="Times New Roman"/>
          <w:sz w:val="24"/>
          <w:szCs w:val="24"/>
        </w:rPr>
        <w:t>секторах</w:t>
      </w:r>
      <w:proofErr w:type="gramEnd"/>
      <w:r w:rsidRPr="00C04F70">
        <w:rPr>
          <w:rFonts w:ascii="Times New Roman" w:hAnsi="Times New Roman" w:cs="Times New Roman"/>
          <w:sz w:val="24"/>
          <w:szCs w:val="24"/>
        </w:rPr>
        <w:t xml:space="preserve"> экономики;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повышение конкурентоспособности экономических субъектов в курируемых секторах экономики.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КОНТАКТЫ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Адрес: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634041, г</w:t>
      </w:r>
      <w:proofErr w:type="gramStart"/>
      <w:r w:rsidRPr="00C04F7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F70">
        <w:rPr>
          <w:rFonts w:ascii="Times New Roman" w:hAnsi="Times New Roman" w:cs="Times New Roman"/>
          <w:sz w:val="24"/>
          <w:szCs w:val="24"/>
        </w:rPr>
        <w:t>омск, пр. Кирова, 41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+7(3822) 905-504;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Факс: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+7(3822) 559-063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Pr="00C04F70">
          <w:rPr>
            <w:rStyle w:val="a3"/>
            <w:rFonts w:ascii="Times New Roman" w:hAnsi="Times New Roman" w:cs="Times New Roman"/>
            <w:sz w:val="24"/>
            <w:szCs w:val="24"/>
          </w:rPr>
          <w:t>drp@tomsk.gov.ru</w:t>
        </w:r>
      </w:hyperlink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4F70">
          <w:rPr>
            <w:rStyle w:val="a3"/>
            <w:rFonts w:ascii="Times New Roman" w:hAnsi="Times New Roman" w:cs="Times New Roman"/>
            <w:sz w:val="24"/>
            <w:szCs w:val="24"/>
          </w:rPr>
          <w:t>https://biznesdep.tomsk.gov.ru/</w:t>
        </w:r>
      </w:hyperlink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4F70">
        <w:rPr>
          <w:rFonts w:ascii="Times New Roman" w:hAnsi="Times New Roman" w:cs="Times New Roman"/>
          <w:b/>
          <w:sz w:val="24"/>
          <w:szCs w:val="24"/>
        </w:rPr>
        <w:t>2. Департамент экономики Администрации Томской области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4F70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C04F70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Телефон: (3822) 510-446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Факс: (3822) 51-09-06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04F70">
        <w:rPr>
          <w:rFonts w:ascii="Times New Roman" w:hAnsi="Times New Roman" w:cs="Times New Roman"/>
          <w:sz w:val="24"/>
          <w:szCs w:val="24"/>
          <w:lang w:val="en-US"/>
        </w:rPr>
        <w:t>E-mail: chudinova-ta@tomsk.gov.ru, knn@tomsk.gov.ru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4F70">
        <w:rPr>
          <w:rFonts w:ascii="Times New Roman" w:hAnsi="Times New Roman" w:cs="Times New Roman"/>
          <w:b/>
          <w:sz w:val="24"/>
          <w:szCs w:val="24"/>
        </w:rPr>
        <w:t>3. Некоммерческое партнерство «Центр поддержки предпринимательства Кривошеинского района»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Консультирование по вопросам ведения предпринимательской деятельности (налогообложение, учет, трудовые и юридические вопросы и т. д.), составление налоговой и бухгалтерской отчетности. Составление бизнес-планов. Подготовка конкурсной документации на привлечение средств на предпринимательские цели.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636300, Томская область, </w:t>
      </w:r>
      <w:proofErr w:type="spellStart"/>
      <w:r w:rsidRPr="00C04F7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C04F70">
        <w:rPr>
          <w:rFonts w:ascii="Times New Roman" w:hAnsi="Times New Roman" w:cs="Times New Roman"/>
          <w:sz w:val="24"/>
          <w:szCs w:val="24"/>
        </w:rPr>
        <w:t xml:space="preserve"> р-н, с. Кривошеино, ул. Коммунистическая, д. 11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Тел./ факс: 8 (38-251) 2-14-45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4F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04F70">
        <w:rPr>
          <w:rFonts w:ascii="Times New Roman" w:hAnsi="Times New Roman" w:cs="Times New Roman"/>
          <w:sz w:val="24"/>
          <w:szCs w:val="24"/>
        </w:rPr>
        <w:t>: e.a.shitova@mail.ru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>Директор: Савицкий Вячеслав Викторович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C04F70">
          <w:rPr>
            <w:rStyle w:val="a3"/>
            <w:rFonts w:ascii="Times New Roman" w:hAnsi="Times New Roman" w:cs="Times New Roman"/>
            <w:sz w:val="24"/>
            <w:szCs w:val="24"/>
          </w:rPr>
          <w:t>http://www.mbkr.tomsk.ru/pr.html</w:t>
        </w:r>
      </w:hyperlink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b/>
          <w:sz w:val="24"/>
          <w:szCs w:val="24"/>
        </w:rPr>
        <w:t>4. Фонд развития малого и среднего предпринимательства Некоммерческая организация «Фонд развития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Томской области» (Фонд) создан</w:t>
      </w:r>
      <w:r w:rsidRPr="00C04F70">
        <w:rPr>
          <w:rFonts w:ascii="Times New Roman" w:hAnsi="Times New Roman" w:cs="Times New Roman"/>
          <w:b/>
          <w:sz w:val="24"/>
          <w:szCs w:val="24"/>
        </w:rPr>
        <w:t xml:space="preserve"> Распоряжением</w:t>
      </w:r>
      <w:r w:rsidRPr="00C04F70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28.11.2011 года № 1207-ра «О создании Фонда развития малого и среднего предпринимательства Томской области».</w:t>
      </w:r>
    </w:p>
    <w:p w:rsidR="00C04F70" w:rsidRPr="00C04F70" w:rsidRDefault="00C04F70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Согласно пункту 2.2 Устава «Некоммерческой организации «Фонд развития малого и среднего предпринимательства Томской области»  к его полномочиям относится содействие развитию субъектов малого и среднего предпринимательства при организации региональных и муниципальных программ, а также содействие субъектам малого и среднего предпринимательства при взаимодействии с органами местного самоуправления. </w:t>
      </w: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04F70">
          <w:rPr>
            <w:rStyle w:val="a3"/>
            <w:rFonts w:ascii="Times New Roman" w:hAnsi="Times New Roman" w:cs="Times New Roman"/>
            <w:sz w:val="24"/>
            <w:szCs w:val="24"/>
          </w:rPr>
          <w:t>http://mb.tomsk.ru/infrastruktura-podderzhki/centr-podderzhki-predprinimatelstva-tomskoj-oblasti/</w:t>
        </w:r>
      </w:hyperlink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4F70" w:rsidRPr="00C04F70" w:rsidRDefault="00C04F70" w:rsidP="00C04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2EC" w:rsidRPr="00C04F70" w:rsidRDefault="00FA62EC" w:rsidP="00C04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A62EC" w:rsidRPr="00C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F70"/>
    <w:rsid w:val="00C04F70"/>
    <w:rsid w:val="00FA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.tomsk.ru/infrastruktura-podderzhki/centr-podderzhki-predprinimatelstva-tomskoj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kr.tomsk.ru/pr.html" TargetMode="External"/><Relationship Id="rId5" Type="http://schemas.openxmlformats.org/officeDocument/2006/relationships/hyperlink" Target="https://biznesdep.tomsk.gov.ru/" TargetMode="External"/><Relationship Id="rId4" Type="http://schemas.openxmlformats.org/officeDocument/2006/relationships/hyperlink" Target="mailto:drp@tomsk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2016-10-12T05:33:00Z</dcterms:created>
  <dcterms:modified xsi:type="dcterms:W3CDTF">2016-10-12T05:38:00Z</dcterms:modified>
</cp:coreProperties>
</file>