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1B" w:rsidRPr="00F635CC" w:rsidRDefault="006F371B" w:rsidP="00F635CC">
      <w:pPr>
        <w:spacing w:line="240" w:lineRule="auto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F635CC">
        <w:rPr>
          <w:rFonts w:ascii="Times New Roman" w:hAnsi="Times New Roman"/>
          <w:bCs/>
          <w:sz w:val="24"/>
          <w:szCs w:val="24"/>
        </w:rPr>
        <w:t>ТОМСКАЯ  ОБЛАСТЬ</w:t>
      </w:r>
    </w:p>
    <w:p w:rsidR="006F371B" w:rsidRPr="00F635CC" w:rsidRDefault="006F371B" w:rsidP="00F635CC">
      <w:pPr>
        <w:spacing w:line="240" w:lineRule="auto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F635CC">
        <w:rPr>
          <w:rFonts w:ascii="Times New Roman" w:hAnsi="Times New Roman"/>
          <w:bCs/>
          <w:sz w:val="24"/>
          <w:szCs w:val="24"/>
        </w:rPr>
        <w:t>КРИВОШЕИНСКИЙ  РАЙОН</w:t>
      </w:r>
    </w:p>
    <w:p w:rsidR="006F371B" w:rsidRPr="00F635CC" w:rsidRDefault="006F371B" w:rsidP="00F635CC">
      <w:pPr>
        <w:spacing w:line="240" w:lineRule="auto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F635CC">
        <w:rPr>
          <w:rFonts w:ascii="Times New Roman" w:hAnsi="Times New Roman"/>
          <w:bCs/>
          <w:sz w:val="24"/>
          <w:szCs w:val="24"/>
        </w:rPr>
        <w:t xml:space="preserve">СОВЕТ </w:t>
      </w:r>
      <w:r w:rsidR="006B0767" w:rsidRPr="00F635CC">
        <w:rPr>
          <w:rFonts w:ascii="Times New Roman" w:hAnsi="Times New Roman"/>
          <w:bCs/>
          <w:sz w:val="24"/>
          <w:szCs w:val="24"/>
        </w:rPr>
        <w:t>ПУДОВСКОГО</w:t>
      </w:r>
      <w:r w:rsidRPr="00F635CC">
        <w:rPr>
          <w:rFonts w:ascii="Times New Roman" w:hAnsi="Times New Roman"/>
          <w:bCs/>
          <w:sz w:val="24"/>
          <w:szCs w:val="24"/>
        </w:rPr>
        <w:t xml:space="preserve">  СЕЛЬСКОГО  ПОСЕЛЕНИЯ</w:t>
      </w:r>
    </w:p>
    <w:p w:rsidR="006F371B" w:rsidRPr="00F635CC" w:rsidRDefault="006F371B" w:rsidP="00F635CC">
      <w:pPr>
        <w:spacing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F371B" w:rsidRPr="00F635CC" w:rsidRDefault="006F371B" w:rsidP="00F635CC">
      <w:pPr>
        <w:spacing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F371B" w:rsidRPr="00F635CC" w:rsidRDefault="006F371B" w:rsidP="00F635CC">
      <w:pPr>
        <w:spacing w:line="240" w:lineRule="auto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F635CC">
        <w:rPr>
          <w:rFonts w:ascii="Times New Roman" w:hAnsi="Times New Roman"/>
          <w:bCs/>
          <w:sz w:val="24"/>
          <w:szCs w:val="24"/>
        </w:rPr>
        <w:t xml:space="preserve">РЕШЕНИЕ  № </w:t>
      </w:r>
      <w:r w:rsidR="0083045C" w:rsidRPr="00F635CC">
        <w:rPr>
          <w:rFonts w:ascii="Times New Roman" w:hAnsi="Times New Roman"/>
          <w:bCs/>
          <w:sz w:val="24"/>
          <w:szCs w:val="24"/>
        </w:rPr>
        <w:t>94</w:t>
      </w:r>
    </w:p>
    <w:p w:rsidR="006F371B" w:rsidRPr="00F635CC" w:rsidRDefault="006F371B" w:rsidP="00F635CC">
      <w:pPr>
        <w:spacing w:line="240" w:lineRule="auto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6F371B" w:rsidRPr="00F635CC" w:rsidRDefault="006F371B" w:rsidP="00F635CC">
      <w:pPr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F635CC">
        <w:rPr>
          <w:rFonts w:ascii="Times New Roman" w:hAnsi="Times New Roman"/>
          <w:bCs/>
          <w:sz w:val="24"/>
          <w:szCs w:val="24"/>
        </w:rPr>
        <w:t>с.</w:t>
      </w:r>
      <w:r w:rsidR="00836580" w:rsidRPr="00F635C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6580" w:rsidRPr="00F635CC">
        <w:rPr>
          <w:rFonts w:ascii="Times New Roman" w:hAnsi="Times New Roman"/>
          <w:bCs/>
          <w:sz w:val="24"/>
          <w:szCs w:val="24"/>
        </w:rPr>
        <w:t>Пудовка</w:t>
      </w:r>
      <w:proofErr w:type="spellEnd"/>
      <w:r w:rsidRPr="00F635C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</w:t>
      </w:r>
      <w:r w:rsidR="0083045C" w:rsidRPr="00F635CC">
        <w:rPr>
          <w:rFonts w:ascii="Times New Roman" w:hAnsi="Times New Roman"/>
          <w:bCs/>
          <w:sz w:val="24"/>
          <w:szCs w:val="24"/>
        </w:rPr>
        <w:t xml:space="preserve">                           08</w:t>
      </w:r>
      <w:r w:rsidRPr="00F635CC">
        <w:rPr>
          <w:rFonts w:ascii="Times New Roman" w:hAnsi="Times New Roman"/>
          <w:bCs/>
          <w:sz w:val="24"/>
          <w:szCs w:val="24"/>
        </w:rPr>
        <w:t>.</w:t>
      </w:r>
      <w:r w:rsidR="0083045C" w:rsidRPr="00F635CC">
        <w:rPr>
          <w:rFonts w:ascii="Times New Roman" w:hAnsi="Times New Roman"/>
          <w:bCs/>
          <w:sz w:val="24"/>
          <w:szCs w:val="24"/>
        </w:rPr>
        <w:t>05.2020</w:t>
      </w:r>
      <w:r w:rsidRPr="00F635CC">
        <w:rPr>
          <w:rFonts w:ascii="Times New Roman" w:hAnsi="Times New Roman"/>
          <w:bCs/>
          <w:sz w:val="24"/>
          <w:szCs w:val="24"/>
        </w:rPr>
        <w:t>г.</w:t>
      </w:r>
    </w:p>
    <w:p w:rsidR="006F371B" w:rsidRPr="00F635CC" w:rsidRDefault="0083045C" w:rsidP="00F635CC">
      <w:pPr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F635CC">
        <w:rPr>
          <w:rFonts w:ascii="Times New Roman" w:hAnsi="Times New Roman"/>
          <w:bCs/>
          <w:sz w:val="24"/>
          <w:szCs w:val="24"/>
        </w:rPr>
        <w:t>30</w:t>
      </w:r>
      <w:r w:rsidR="006F371B" w:rsidRPr="00F635CC">
        <w:rPr>
          <w:rFonts w:ascii="Times New Roman" w:hAnsi="Times New Roman"/>
          <w:bCs/>
          <w:sz w:val="24"/>
          <w:szCs w:val="24"/>
        </w:rPr>
        <w:t xml:space="preserve">-е собрание </w:t>
      </w:r>
      <w:r w:rsidR="00812CF4" w:rsidRPr="00F635CC">
        <w:rPr>
          <w:rFonts w:ascii="Times New Roman" w:hAnsi="Times New Roman"/>
          <w:bCs/>
          <w:sz w:val="24"/>
          <w:szCs w:val="24"/>
        </w:rPr>
        <w:t>2</w:t>
      </w:r>
      <w:r w:rsidR="006F371B" w:rsidRPr="00F635CC">
        <w:rPr>
          <w:rFonts w:ascii="Times New Roman" w:hAnsi="Times New Roman"/>
          <w:bCs/>
          <w:sz w:val="24"/>
          <w:szCs w:val="24"/>
        </w:rPr>
        <w:t xml:space="preserve"> созыва</w:t>
      </w:r>
    </w:p>
    <w:p w:rsidR="008F58C7" w:rsidRPr="00F635CC" w:rsidRDefault="006F371B" w:rsidP="00F635CC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635CC">
        <w:rPr>
          <w:rFonts w:ascii="Times New Roman" w:hAnsi="Times New Roman"/>
          <w:color w:val="000000"/>
          <w:sz w:val="24"/>
          <w:szCs w:val="24"/>
        </w:rPr>
        <w:br/>
      </w:r>
      <w:r w:rsidR="008F58C7" w:rsidRPr="00F635CC">
        <w:rPr>
          <w:rFonts w:ascii="Times New Roman" w:hAnsi="Times New Roman"/>
          <w:sz w:val="24"/>
          <w:szCs w:val="24"/>
        </w:rPr>
        <w:t>О</w:t>
      </w:r>
      <w:r w:rsidRPr="00F635CC">
        <w:rPr>
          <w:rFonts w:ascii="Times New Roman" w:hAnsi="Times New Roman"/>
          <w:sz w:val="24"/>
          <w:szCs w:val="24"/>
        </w:rPr>
        <w:t xml:space="preserve"> </w:t>
      </w:r>
      <w:r w:rsidR="008F58C7" w:rsidRPr="00F635CC">
        <w:rPr>
          <w:rFonts w:ascii="Times New Roman" w:hAnsi="Times New Roman"/>
          <w:sz w:val="24"/>
          <w:szCs w:val="24"/>
        </w:rPr>
        <w:t>внесении изменений в Решение Совета Пудовского сельского</w:t>
      </w:r>
    </w:p>
    <w:p w:rsidR="008F58C7" w:rsidRPr="00F635CC" w:rsidRDefault="008F58C7" w:rsidP="00F635CC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635CC">
        <w:rPr>
          <w:rFonts w:ascii="Times New Roman" w:hAnsi="Times New Roman"/>
          <w:sz w:val="24"/>
          <w:szCs w:val="24"/>
        </w:rPr>
        <w:t xml:space="preserve">поселения от 29.05.2015 №145 «Об </w:t>
      </w:r>
      <w:r w:rsidR="006F371B" w:rsidRPr="00F635CC">
        <w:rPr>
          <w:rFonts w:ascii="Times New Roman" w:hAnsi="Times New Roman"/>
          <w:sz w:val="24"/>
          <w:szCs w:val="24"/>
        </w:rPr>
        <w:t>утверждении   Положения</w:t>
      </w:r>
    </w:p>
    <w:p w:rsidR="008F58C7" w:rsidRPr="00F635CC" w:rsidRDefault="006B0767" w:rsidP="00F635CC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635CC">
        <w:rPr>
          <w:rFonts w:ascii="Times New Roman" w:hAnsi="Times New Roman"/>
          <w:sz w:val="24"/>
          <w:szCs w:val="24"/>
        </w:rPr>
        <w:t>«О бюджетном</w:t>
      </w:r>
      <w:r w:rsidR="008F58C7" w:rsidRPr="00F635CC">
        <w:rPr>
          <w:rFonts w:ascii="Times New Roman" w:hAnsi="Times New Roman"/>
          <w:sz w:val="24"/>
          <w:szCs w:val="24"/>
        </w:rPr>
        <w:t xml:space="preserve"> </w:t>
      </w:r>
      <w:r w:rsidRPr="00F635CC">
        <w:rPr>
          <w:rFonts w:ascii="Times New Roman" w:hAnsi="Times New Roman"/>
          <w:sz w:val="24"/>
          <w:szCs w:val="24"/>
        </w:rPr>
        <w:t>п</w:t>
      </w:r>
      <w:r w:rsidR="006F371B" w:rsidRPr="00F635CC">
        <w:rPr>
          <w:rFonts w:ascii="Times New Roman" w:hAnsi="Times New Roman"/>
          <w:sz w:val="24"/>
          <w:szCs w:val="24"/>
        </w:rPr>
        <w:t>роцессе</w:t>
      </w:r>
      <w:r w:rsidR="008F58C7" w:rsidRPr="00F635CC">
        <w:rPr>
          <w:rFonts w:ascii="Times New Roman" w:hAnsi="Times New Roman"/>
          <w:sz w:val="24"/>
          <w:szCs w:val="24"/>
        </w:rPr>
        <w:t xml:space="preserve"> в </w:t>
      </w:r>
      <w:r w:rsidR="006F371B" w:rsidRPr="00F635CC">
        <w:rPr>
          <w:rFonts w:ascii="Times New Roman" w:hAnsi="Times New Roman"/>
          <w:sz w:val="24"/>
          <w:szCs w:val="24"/>
        </w:rPr>
        <w:t>муниципальном</w:t>
      </w:r>
      <w:r w:rsidR="008F58C7" w:rsidRPr="00F635CC">
        <w:rPr>
          <w:rFonts w:ascii="Times New Roman" w:hAnsi="Times New Roman"/>
          <w:sz w:val="24"/>
          <w:szCs w:val="24"/>
        </w:rPr>
        <w:t xml:space="preserve"> </w:t>
      </w:r>
      <w:r w:rsidRPr="00F635CC">
        <w:rPr>
          <w:rFonts w:ascii="Times New Roman" w:hAnsi="Times New Roman"/>
          <w:sz w:val="24"/>
          <w:szCs w:val="24"/>
        </w:rPr>
        <w:t>образовании</w:t>
      </w:r>
    </w:p>
    <w:p w:rsidR="006F371B" w:rsidRPr="00F635CC" w:rsidRDefault="008F58C7" w:rsidP="00F635CC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635CC">
        <w:rPr>
          <w:rFonts w:ascii="Times New Roman" w:hAnsi="Times New Roman"/>
          <w:sz w:val="24"/>
          <w:szCs w:val="24"/>
        </w:rPr>
        <w:t xml:space="preserve"> «Пудовского </w:t>
      </w:r>
      <w:r w:rsidR="006F371B" w:rsidRPr="00F635CC">
        <w:rPr>
          <w:rFonts w:ascii="Times New Roman" w:hAnsi="Times New Roman"/>
          <w:sz w:val="24"/>
          <w:szCs w:val="24"/>
        </w:rPr>
        <w:t xml:space="preserve">сельское </w:t>
      </w:r>
      <w:r w:rsidR="006B0767" w:rsidRPr="00F635CC">
        <w:rPr>
          <w:rFonts w:ascii="Times New Roman" w:hAnsi="Times New Roman"/>
          <w:sz w:val="24"/>
          <w:szCs w:val="24"/>
        </w:rPr>
        <w:t xml:space="preserve"> </w:t>
      </w:r>
      <w:r w:rsidR="006F371B" w:rsidRPr="00F635CC">
        <w:rPr>
          <w:rFonts w:ascii="Times New Roman" w:hAnsi="Times New Roman"/>
          <w:sz w:val="24"/>
          <w:szCs w:val="24"/>
        </w:rPr>
        <w:t>поселение»</w:t>
      </w:r>
    </w:p>
    <w:p w:rsidR="006F371B" w:rsidRPr="00F635CC" w:rsidRDefault="006F371B" w:rsidP="00F635CC">
      <w:pPr>
        <w:spacing w:line="240" w:lineRule="auto"/>
        <w:ind w:right="3136" w:firstLine="0"/>
        <w:outlineLvl w:val="0"/>
        <w:rPr>
          <w:rFonts w:ascii="Times New Roman" w:hAnsi="Times New Roman"/>
          <w:sz w:val="24"/>
          <w:szCs w:val="24"/>
        </w:rPr>
      </w:pPr>
    </w:p>
    <w:p w:rsidR="006F371B" w:rsidRPr="00F635CC" w:rsidRDefault="006F371B" w:rsidP="00F635CC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635CC">
        <w:rPr>
          <w:rFonts w:ascii="Times New Roman" w:hAnsi="Times New Roman"/>
          <w:sz w:val="24"/>
          <w:szCs w:val="24"/>
        </w:rPr>
        <w:t xml:space="preserve"> </w:t>
      </w:r>
    </w:p>
    <w:p w:rsidR="000A4AC6" w:rsidRPr="00F635CC" w:rsidRDefault="002D231C" w:rsidP="00F635CC">
      <w:pPr>
        <w:spacing w:line="240" w:lineRule="auto"/>
        <w:rPr>
          <w:rFonts w:ascii="Times New Roman" w:hAnsi="Times New Roman"/>
          <w:sz w:val="24"/>
          <w:szCs w:val="24"/>
        </w:rPr>
      </w:pPr>
      <w:r w:rsidRPr="00F635CC">
        <w:rPr>
          <w:rFonts w:ascii="Times New Roman" w:hAnsi="Times New Roman"/>
          <w:sz w:val="24"/>
          <w:szCs w:val="24"/>
        </w:rPr>
        <w:t>П</w:t>
      </w:r>
      <w:r w:rsidR="006F371B" w:rsidRPr="00F635CC">
        <w:rPr>
          <w:rFonts w:ascii="Times New Roman" w:hAnsi="Times New Roman"/>
          <w:sz w:val="24"/>
          <w:szCs w:val="24"/>
        </w:rPr>
        <w:t xml:space="preserve">ринимая во </w:t>
      </w:r>
      <w:proofErr w:type="gramStart"/>
      <w:r w:rsidR="006F371B" w:rsidRPr="00F635CC">
        <w:rPr>
          <w:rFonts w:ascii="Times New Roman" w:hAnsi="Times New Roman"/>
          <w:sz w:val="24"/>
          <w:szCs w:val="24"/>
        </w:rPr>
        <w:t>внимание многочисленные изменения в Бюджетный кодекс Российской Федерации и руководствуясь</w:t>
      </w:r>
      <w:proofErr w:type="gramEnd"/>
      <w:r w:rsidR="006F371B" w:rsidRPr="00F635CC">
        <w:rPr>
          <w:rFonts w:ascii="Times New Roman" w:hAnsi="Times New Roman"/>
          <w:sz w:val="24"/>
          <w:szCs w:val="24"/>
        </w:rPr>
        <w:t xml:space="preserve"> Бюджетным кодексом Российской Федерации</w:t>
      </w:r>
      <w:r w:rsidRPr="00F635CC">
        <w:rPr>
          <w:rFonts w:ascii="Times New Roman" w:hAnsi="Times New Roman"/>
          <w:sz w:val="24"/>
          <w:szCs w:val="24"/>
        </w:rPr>
        <w:t xml:space="preserve"> </w:t>
      </w:r>
      <w:r w:rsidR="000A4AC6" w:rsidRPr="00F635CC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0A4AC6" w:rsidRPr="00F635CC">
        <w:rPr>
          <w:rFonts w:ascii="Times New Roman" w:hAnsi="Times New Roman"/>
          <w:sz w:val="24"/>
          <w:szCs w:val="24"/>
        </w:rPr>
        <w:t>протесто</w:t>
      </w:r>
      <w:r w:rsidR="002327D6" w:rsidRPr="00F635CC">
        <w:rPr>
          <w:rFonts w:ascii="Times New Roman" w:hAnsi="Times New Roman"/>
          <w:sz w:val="24"/>
          <w:szCs w:val="24"/>
        </w:rPr>
        <w:t>м прокуратуры № 1-96в-2020 от 14.04.2020</w:t>
      </w:r>
      <w:r w:rsidRPr="00F635CC">
        <w:rPr>
          <w:rFonts w:ascii="Times New Roman" w:hAnsi="Times New Roman"/>
          <w:sz w:val="24"/>
          <w:szCs w:val="24"/>
        </w:rPr>
        <w:t>г. «Н</w:t>
      </w:r>
      <w:r w:rsidR="000A4AC6" w:rsidRPr="00F635CC">
        <w:rPr>
          <w:rFonts w:ascii="Times New Roman" w:hAnsi="Times New Roman"/>
          <w:sz w:val="24"/>
          <w:szCs w:val="24"/>
        </w:rPr>
        <w:t xml:space="preserve">а </w:t>
      </w:r>
      <w:r w:rsidRPr="00F635CC">
        <w:rPr>
          <w:rFonts w:ascii="Times New Roman" w:hAnsi="Times New Roman"/>
          <w:sz w:val="24"/>
          <w:szCs w:val="24"/>
        </w:rPr>
        <w:t>решение</w:t>
      </w:r>
      <w:r w:rsidR="000A4AC6" w:rsidRPr="00F635CC">
        <w:rPr>
          <w:rFonts w:ascii="Times New Roman" w:hAnsi="Times New Roman"/>
          <w:sz w:val="24"/>
          <w:szCs w:val="24"/>
        </w:rPr>
        <w:t xml:space="preserve"> </w:t>
      </w:r>
      <w:r w:rsidRPr="00F635CC">
        <w:rPr>
          <w:rFonts w:ascii="Times New Roman" w:hAnsi="Times New Roman"/>
          <w:sz w:val="24"/>
          <w:szCs w:val="24"/>
        </w:rPr>
        <w:t xml:space="preserve">Совета </w:t>
      </w:r>
      <w:r w:rsidR="000A4AC6" w:rsidRPr="00F635CC">
        <w:rPr>
          <w:rFonts w:ascii="Times New Roman" w:hAnsi="Times New Roman"/>
          <w:sz w:val="24"/>
          <w:szCs w:val="24"/>
        </w:rPr>
        <w:t xml:space="preserve"> Пудовского сельского поселения </w:t>
      </w:r>
      <w:r w:rsidRPr="00F635CC">
        <w:rPr>
          <w:rFonts w:ascii="Times New Roman" w:hAnsi="Times New Roman"/>
          <w:sz w:val="24"/>
          <w:szCs w:val="24"/>
        </w:rPr>
        <w:t>от 29.05.2015г. № 145</w:t>
      </w:r>
      <w:r w:rsidR="000A4AC6" w:rsidRPr="00F635CC">
        <w:rPr>
          <w:rFonts w:ascii="Times New Roman" w:hAnsi="Times New Roman"/>
          <w:sz w:val="24"/>
          <w:szCs w:val="24"/>
        </w:rPr>
        <w:t xml:space="preserve"> «Об утверждении </w:t>
      </w:r>
      <w:r w:rsidRPr="00F635CC">
        <w:rPr>
          <w:rFonts w:ascii="Times New Roman" w:hAnsi="Times New Roman"/>
          <w:sz w:val="24"/>
          <w:szCs w:val="24"/>
        </w:rPr>
        <w:t xml:space="preserve">Положения о бюджетном процессе в муниципальном образовании « </w:t>
      </w:r>
      <w:proofErr w:type="spellStart"/>
      <w:r w:rsidRPr="00F635CC">
        <w:rPr>
          <w:rFonts w:ascii="Times New Roman" w:hAnsi="Times New Roman"/>
          <w:sz w:val="24"/>
          <w:szCs w:val="24"/>
        </w:rPr>
        <w:t>Пудовское</w:t>
      </w:r>
      <w:proofErr w:type="spellEnd"/>
      <w:r w:rsidRPr="00F635CC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0A4AC6" w:rsidRPr="00F635CC">
        <w:rPr>
          <w:rFonts w:ascii="Times New Roman" w:hAnsi="Times New Roman"/>
          <w:sz w:val="24"/>
          <w:szCs w:val="24"/>
        </w:rPr>
        <w:t>»</w:t>
      </w:r>
    </w:p>
    <w:p w:rsidR="006F371B" w:rsidRPr="00F635CC" w:rsidRDefault="006F371B" w:rsidP="00F635CC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F371B" w:rsidRPr="00F635CC" w:rsidRDefault="00144D91" w:rsidP="00F635C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635CC">
        <w:rPr>
          <w:rFonts w:ascii="Times New Roman" w:hAnsi="Times New Roman"/>
          <w:sz w:val="24"/>
          <w:szCs w:val="24"/>
        </w:rPr>
        <w:t>СОВЕТ  ПУДОВСКОГО  СЕЛЬСКОГО  ПОСЕЛЕНИЯ  РЕШИЛ:</w:t>
      </w:r>
    </w:p>
    <w:p w:rsidR="002D231C" w:rsidRPr="00F635CC" w:rsidRDefault="002D231C" w:rsidP="00F635CC">
      <w:pPr>
        <w:spacing w:line="240" w:lineRule="auto"/>
        <w:rPr>
          <w:rFonts w:ascii="Times New Roman" w:hAnsi="Times New Roman"/>
          <w:sz w:val="24"/>
          <w:szCs w:val="24"/>
        </w:rPr>
      </w:pPr>
      <w:r w:rsidRPr="00F635CC">
        <w:rPr>
          <w:rFonts w:ascii="Times New Roman" w:hAnsi="Times New Roman"/>
          <w:sz w:val="24"/>
          <w:szCs w:val="24"/>
        </w:rPr>
        <w:t>1.Внести в Решение</w:t>
      </w:r>
      <w:r w:rsidR="006F371B" w:rsidRPr="00F635CC">
        <w:rPr>
          <w:rFonts w:ascii="Times New Roman" w:hAnsi="Times New Roman"/>
          <w:sz w:val="24"/>
          <w:szCs w:val="24"/>
        </w:rPr>
        <w:t xml:space="preserve"> </w:t>
      </w:r>
      <w:r w:rsidRPr="00F635CC">
        <w:rPr>
          <w:rFonts w:ascii="Times New Roman" w:hAnsi="Times New Roman"/>
          <w:sz w:val="24"/>
          <w:szCs w:val="24"/>
        </w:rPr>
        <w:t xml:space="preserve"> Совета  Пудовского сельского поселения от 29.05.2015г. № 145 «Об утверждении Положения о бюджетном процессе в муниципальном образовании « </w:t>
      </w:r>
      <w:proofErr w:type="spellStart"/>
      <w:r w:rsidRPr="00F635CC">
        <w:rPr>
          <w:rFonts w:ascii="Times New Roman" w:hAnsi="Times New Roman"/>
          <w:sz w:val="24"/>
          <w:szCs w:val="24"/>
        </w:rPr>
        <w:t>Пудовское</w:t>
      </w:r>
      <w:proofErr w:type="spellEnd"/>
      <w:r w:rsidRPr="00F635CC">
        <w:rPr>
          <w:rFonts w:ascii="Times New Roman" w:hAnsi="Times New Roman"/>
          <w:sz w:val="24"/>
          <w:szCs w:val="24"/>
        </w:rPr>
        <w:t xml:space="preserve"> сельское поселение» следующие изменения:</w:t>
      </w:r>
    </w:p>
    <w:p w:rsidR="002D231C" w:rsidRPr="00F635CC" w:rsidRDefault="002327D6" w:rsidP="00F635CC">
      <w:pPr>
        <w:spacing w:line="240" w:lineRule="auto"/>
        <w:rPr>
          <w:rFonts w:ascii="Times New Roman" w:hAnsi="Times New Roman"/>
          <w:sz w:val="24"/>
          <w:szCs w:val="24"/>
        </w:rPr>
      </w:pPr>
      <w:r w:rsidRPr="00F635CC">
        <w:rPr>
          <w:rFonts w:ascii="Times New Roman" w:hAnsi="Times New Roman"/>
          <w:sz w:val="24"/>
          <w:szCs w:val="24"/>
        </w:rPr>
        <w:t>1.1 Пункты 6.4-6.5</w:t>
      </w:r>
      <w:r w:rsidR="002D231C" w:rsidRPr="00F635CC">
        <w:rPr>
          <w:rFonts w:ascii="Times New Roman" w:hAnsi="Times New Roman"/>
          <w:sz w:val="24"/>
          <w:szCs w:val="24"/>
        </w:rPr>
        <w:t xml:space="preserve"> Положения о бюджетном процессе в муниципальном образовании « </w:t>
      </w:r>
      <w:proofErr w:type="spellStart"/>
      <w:r w:rsidR="002D231C" w:rsidRPr="00F635CC">
        <w:rPr>
          <w:rFonts w:ascii="Times New Roman" w:hAnsi="Times New Roman"/>
          <w:sz w:val="24"/>
          <w:szCs w:val="24"/>
        </w:rPr>
        <w:t>Пудовское</w:t>
      </w:r>
      <w:proofErr w:type="spellEnd"/>
      <w:r w:rsidR="002D231C" w:rsidRPr="00F635CC">
        <w:rPr>
          <w:rFonts w:ascii="Times New Roman" w:hAnsi="Times New Roman"/>
          <w:sz w:val="24"/>
          <w:szCs w:val="24"/>
        </w:rPr>
        <w:t xml:space="preserve"> сельское поселение» читать в следующей редакции:</w:t>
      </w:r>
    </w:p>
    <w:p w:rsidR="002327D6" w:rsidRPr="00F635CC" w:rsidRDefault="002327D6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6.4.Обязательства,  вытекающие из муниципальных гарантий, включается в состав муниципального до</w:t>
      </w: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лга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.</w:t>
      </w:r>
      <w:proofErr w:type="gramEnd"/>
    </w:p>
    <w:p w:rsidR="002327D6" w:rsidRPr="00F635CC" w:rsidRDefault="002327D6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6.5. Предоставление и исполнение муниципальной гарантии подлежит отражению в муниципальной долговой книге.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Уполномоченный финансовый орган (должностное лицо) ведет учет выданных гарантий, </w:t>
      </w:r>
      <w:r w:rsidRPr="00F635CC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увеличения </w:t>
      </w: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</w:t>
      </w:r>
      <w:proofErr w:type="gramEnd"/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gramStart"/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установленных</w:t>
      </w:r>
      <w:proofErr w:type="gramEnd"/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муниципальными гарантиями.</w:t>
      </w:r>
    </w:p>
    <w:p w:rsidR="002327D6" w:rsidRPr="00F635CC" w:rsidRDefault="002327D6" w:rsidP="00F635CC">
      <w:pPr>
        <w:spacing w:line="240" w:lineRule="auto"/>
        <w:rPr>
          <w:rFonts w:ascii="Times New Roman" w:hAnsi="Times New Roman"/>
          <w:sz w:val="24"/>
          <w:szCs w:val="24"/>
        </w:rPr>
      </w:pPr>
      <w:r w:rsidRPr="00F635CC">
        <w:rPr>
          <w:rFonts w:ascii="Times New Roman" w:hAnsi="Times New Roman"/>
          <w:sz w:val="24"/>
          <w:szCs w:val="24"/>
        </w:rPr>
        <w:t xml:space="preserve">1.2 Пункты 8.1-8.2 Положения о бюджетном процессе в муниципальном образовании « </w:t>
      </w:r>
      <w:proofErr w:type="spellStart"/>
      <w:r w:rsidRPr="00F635CC">
        <w:rPr>
          <w:rFonts w:ascii="Times New Roman" w:hAnsi="Times New Roman"/>
          <w:sz w:val="24"/>
          <w:szCs w:val="24"/>
        </w:rPr>
        <w:t>Пудовское</w:t>
      </w:r>
      <w:proofErr w:type="spellEnd"/>
      <w:r w:rsidRPr="00F635CC">
        <w:rPr>
          <w:rFonts w:ascii="Times New Roman" w:hAnsi="Times New Roman"/>
          <w:sz w:val="24"/>
          <w:szCs w:val="24"/>
        </w:rPr>
        <w:t xml:space="preserve"> сельское поселение» читать в следующей редакции:</w:t>
      </w:r>
    </w:p>
    <w:p w:rsidR="002327D6" w:rsidRPr="00F635CC" w:rsidRDefault="002327D6" w:rsidP="00F635CC">
      <w:pPr>
        <w:pStyle w:val="ConsPlusTitle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8.1. Субсидии </w:t>
      </w:r>
      <w:r w:rsidRPr="00F635CC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>бюджетным и автономным учреждениям 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</w:t>
      </w:r>
    </w:p>
    <w:p w:rsidR="002327D6" w:rsidRPr="00F635CC" w:rsidRDefault="002327D6" w:rsidP="00F635CC">
      <w:pPr>
        <w:shd w:val="clear" w:color="auto" w:fill="FFFFFF"/>
        <w:spacing w:line="240" w:lineRule="auto"/>
        <w:ind w:firstLine="539"/>
        <w:jc w:val="both"/>
        <w:rPr>
          <w:rStyle w:val="blk"/>
          <w:rFonts w:ascii="Times New Roman" w:hAnsi="Times New Roman"/>
          <w:color w:val="000000" w:themeColor="text1"/>
          <w:sz w:val="24"/>
          <w:szCs w:val="24"/>
        </w:rPr>
      </w:pPr>
      <w:hyperlink r:id="rId6" w:anchor="dst100008" w:history="1">
        <w:r w:rsidRPr="00F635CC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Порядок</w:t>
        </w:r>
      </w:hyperlink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> предоставления устанавливается соответственно нормативными правовыми актами, муниципальными правовыми актами администрации.</w:t>
      </w:r>
    </w:p>
    <w:p w:rsidR="002327D6" w:rsidRPr="00F635CC" w:rsidRDefault="002327D6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8.2. Муниципальные правовые акты, регулирующие предоставление </w:t>
      </w: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субсидий </w:t>
      </w:r>
      <w:r w:rsidRPr="00F635CC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>бюджетным и автономным учреждениям на финансовое обеспечение выполнения ими муниципального задания</w:t>
      </w: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включает в себя:</w:t>
      </w:r>
    </w:p>
    <w:p w:rsidR="00EA4814" w:rsidRPr="00F635CC" w:rsidRDefault="00EA4814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lastRenderedPageBreak/>
        <w:t xml:space="preserve">- </w:t>
      </w:r>
      <w:r w:rsidR="002327D6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</w:t>
      </w:r>
    </w:p>
    <w:p w:rsidR="002327D6" w:rsidRPr="00F635CC" w:rsidRDefault="00EA4814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-</w:t>
      </w:r>
      <w:r w:rsidR="002327D6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</w:t>
      </w:r>
      <w:proofErr w:type="gramEnd"/>
      <w:r w:rsidR="002327D6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актами, регулирующими порядок предоставления субсидий некоммерческим организациям, не являющимся государственными муниципальными  учреждениями.</w:t>
      </w:r>
    </w:p>
    <w:p w:rsidR="00EA4814" w:rsidRPr="00F635CC" w:rsidRDefault="00EA4814" w:rsidP="00F635CC">
      <w:pPr>
        <w:spacing w:line="240" w:lineRule="auto"/>
        <w:rPr>
          <w:rFonts w:ascii="Times New Roman" w:hAnsi="Times New Roman"/>
          <w:sz w:val="24"/>
          <w:szCs w:val="24"/>
        </w:rPr>
      </w:pPr>
      <w:r w:rsidRPr="00F635CC">
        <w:rPr>
          <w:rFonts w:ascii="Times New Roman" w:hAnsi="Times New Roman"/>
          <w:sz w:val="24"/>
          <w:szCs w:val="24"/>
        </w:rPr>
        <w:t xml:space="preserve">1.3 Пункты 12.2-12.3 Положения о бюджетном процессе в муниципальном образовании « </w:t>
      </w:r>
      <w:proofErr w:type="spellStart"/>
      <w:r w:rsidRPr="00F635CC">
        <w:rPr>
          <w:rFonts w:ascii="Times New Roman" w:hAnsi="Times New Roman"/>
          <w:sz w:val="24"/>
          <w:szCs w:val="24"/>
        </w:rPr>
        <w:t>Пудовское</w:t>
      </w:r>
      <w:proofErr w:type="spellEnd"/>
      <w:r w:rsidRPr="00F635CC">
        <w:rPr>
          <w:rFonts w:ascii="Times New Roman" w:hAnsi="Times New Roman"/>
          <w:sz w:val="24"/>
          <w:szCs w:val="24"/>
        </w:rPr>
        <w:t xml:space="preserve"> сельское поселение» читать в следующей редакции:</w:t>
      </w:r>
    </w:p>
    <w:p w:rsidR="00EA4814" w:rsidRPr="00F635CC" w:rsidRDefault="00EA4814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12.2. Долговые обязательства поселения могут существовать в виде обязательств </w:t>
      </w:r>
      <w:proofErr w:type="gramStart"/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</w:t>
      </w:r>
      <w:proofErr w:type="gramEnd"/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</w:p>
    <w:p w:rsidR="00EA4814" w:rsidRPr="00F635CC" w:rsidRDefault="00EA4814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ценным бумагам муниципального образования (муниципальным ценным бумагам);</w:t>
      </w:r>
    </w:p>
    <w:p w:rsidR="00EA4814" w:rsidRPr="00F635CC" w:rsidRDefault="00EA4814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бюджетным кредитам, привлеченным в бюджет поселения от других бюджетов бюджетной системы Российской Федерации;</w:t>
      </w:r>
    </w:p>
    <w:p w:rsidR="00EA4814" w:rsidRPr="00F635CC" w:rsidRDefault="00EA4814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>кредитам, привлеченным муниципальным образованием от кредитных организаций</w:t>
      </w: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</w:p>
    <w:p w:rsidR="00EA4814" w:rsidRPr="00F635CC" w:rsidRDefault="00EA4814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гарантиям муниципального образования (муниципальным гарантиям).</w:t>
      </w:r>
    </w:p>
    <w:p w:rsidR="00EA4814" w:rsidRPr="00F635CC" w:rsidRDefault="00EA4814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>иным долговым обязательствам, возникшим до введения в действие Бюджетного Кодекса и отнесенным на муниципальный долг</w:t>
      </w: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EA4814" w:rsidRPr="00F635CC" w:rsidRDefault="00EA4814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12.3. </w:t>
      </w:r>
      <w:r w:rsidRPr="00F635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gramStart"/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Под муниципальными заимствованиями понимается привлечение от имени публично-правового образования заемных средств в бюджет публично-правового образования путем размещения муниципальных) ценных бумаг и в форме кредитов, по которым возникают долговые обязательства публично-правового образования как заемщика.</w:t>
      </w:r>
      <w:proofErr w:type="gramEnd"/>
    </w:p>
    <w:p w:rsidR="00EA4814" w:rsidRPr="00F635CC" w:rsidRDefault="00EA4814" w:rsidP="00F635CC">
      <w:pPr>
        <w:spacing w:line="240" w:lineRule="auto"/>
        <w:rPr>
          <w:rFonts w:ascii="Times New Roman" w:hAnsi="Times New Roman"/>
          <w:sz w:val="24"/>
          <w:szCs w:val="24"/>
        </w:rPr>
      </w:pPr>
      <w:r w:rsidRPr="00F635CC">
        <w:rPr>
          <w:rFonts w:ascii="Times New Roman" w:hAnsi="Times New Roman"/>
          <w:sz w:val="24"/>
          <w:szCs w:val="24"/>
        </w:rPr>
        <w:t xml:space="preserve">1.4 Пункт 12.8  Положения о бюджетном процессе в муниципальном образовании « </w:t>
      </w:r>
      <w:proofErr w:type="spellStart"/>
      <w:r w:rsidRPr="00F635CC">
        <w:rPr>
          <w:rFonts w:ascii="Times New Roman" w:hAnsi="Times New Roman"/>
          <w:sz w:val="24"/>
          <w:szCs w:val="24"/>
        </w:rPr>
        <w:t>Пудовское</w:t>
      </w:r>
      <w:proofErr w:type="spellEnd"/>
      <w:r w:rsidRPr="00F635CC">
        <w:rPr>
          <w:rFonts w:ascii="Times New Roman" w:hAnsi="Times New Roman"/>
          <w:sz w:val="24"/>
          <w:szCs w:val="24"/>
        </w:rPr>
        <w:t xml:space="preserve"> сельское поселение» читать в следующей редакции:</w:t>
      </w:r>
    </w:p>
    <w:p w:rsidR="00EA4814" w:rsidRPr="00F635CC" w:rsidRDefault="00EA4814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12.8. В муниципальную долговую книгу вносятся сведения об объеме долговых обязательств муниципального образования по видам этих обязательств, о дате их возникновения и исполнения </w:t>
      </w:r>
      <w:r w:rsidRPr="00F635CC">
        <w:rPr>
          <w:rStyle w:val="blk"/>
          <w:rFonts w:ascii="Times New Roman" w:hAnsi="Times New Roman" w:cs="Times New Roman"/>
          <w:b w:val="0"/>
          <w:color w:val="333333"/>
          <w:sz w:val="24"/>
          <w:szCs w:val="24"/>
        </w:rPr>
        <w:t xml:space="preserve">(прекращения по иным основаниям) </w:t>
      </w:r>
      <w:r w:rsidRPr="00F635CC">
        <w:rPr>
          <w:rFonts w:ascii="Times New Roman" w:hAnsi="Times New Roman" w:cs="Times New Roman"/>
          <w:b w:val="0"/>
          <w:sz w:val="24"/>
          <w:szCs w:val="24"/>
        </w:rPr>
        <w:t>полностью или частично, формах обеспечения обязательств, а также другая информация, состав которой, порядок и срок ее внесения в муниципальную долговую книгу устанавливаются местной администрацией.</w:t>
      </w:r>
    </w:p>
    <w:p w:rsidR="00EA4814" w:rsidRPr="00F635CC" w:rsidRDefault="00EA4814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  В муниципальной долговой книге муниципального образования, в том числе учитывается информация о просроченной задолженности по исполнению муниципальных долговых обязательств</w:t>
      </w:r>
    </w:p>
    <w:p w:rsidR="00EA4814" w:rsidRPr="00F635CC" w:rsidRDefault="00EA4814" w:rsidP="00F635CC">
      <w:pPr>
        <w:spacing w:line="240" w:lineRule="auto"/>
        <w:rPr>
          <w:rFonts w:ascii="Times New Roman" w:hAnsi="Times New Roman"/>
          <w:sz w:val="24"/>
          <w:szCs w:val="24"/>
        </w:rPr>
      </w:pPr>
      <w:r w:rsidRPr="00F635CC">
        <w:rPr>
          <w:rFonts w:ascii="Times New Roman" w:hAnsi="Times New Roman"/>
          <w:sz w:val="24"/>
          <w:szCs w:val="24"/>
        </w:rPr>
        <w:t>1.5 Пункт 13.3  Положения о бюджетном процессе в муниципальном образовании «</w:t>
      </w:r>
      <w:proofErr w:type="spellStart"/>
      <w:r w:rsidRPr="00F635CC">
        <w:rPr>
          <w:rFonts w:ascii="Times New Roman" w:hAnsi="Times New Roman"/>
          <w:sz w:val="24"/>
          <w:szCs w:val="24"/>
        </w:rPr>
        <w:t>Пудовское</w:t>
      </w:r>
      <w:proofErr w:type="spellEnd"/>
      <w:r w:rsidRPr="00F635CC">
        <w:rPr>
          <w:rFonts w:ascii="Times New Roman" w:hAnsi="Times New Roman"/>
          <w:sz w:val="24"/>
          <w:szCs w:val="24"/>
        </w:rPr>
        <w:t xml:space="preserve"> сельское поселение» читать в следующей редакции:</w:t>
      </w:r>
    </w:p>
    <w:p w:rsidR="00EA4814" w:rsidRPr="00F635CC" w:rsidRDefault="00EA4814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13.3. Дефицит бюджета поселения, сложившийся по данным годового отчета об исполнении бюджета поселения, должен соответствовать ограничениям, установленным пунктом 16.2 настоящего Положения.</w:t>
      </w:r>
    </w:p>
    <w:p w:rsidR="00EA4814" w:rsidRPr="00F635CC" w:rsidRDefault="00EA4814" w:rsidP="00F635CC">
      <w:pPr>
        <w:spacing w:line="240" w:lineRule="auto"/>
        <w:rPr>
          <w:rFonts w:ascii="Times New Roman" w:hAnsi="Times New Roman"/>
          <w:sz w:val="24"/>
          <w:szCs w:val="24"/>
        </w:rPr>
      </w:pPr>
      <w:r w:rsidRPr="00F635CC">
        <w:rPr>
          <w:rFonts w:ascii="Times New Roman" w:hAnsi="Times New Roman"/>
          <w:sz w:val="24"/>
          <w:szCs w:val="24"/>
        </w:rPr>
        <w:t>1.6 Пункт</w:t>
      </w:r>
      <w:r w:rsidR="00916478" w:rsidRPr="00F635CC">
        <w:rPr>
          <w:rFonts w:ascii="Times New Roman" w:hAnsi="Times New Roman"/>
          <w:sz w:val="24"/>
          <w:szCs w:val="24"/>
        </w:rPr>
        <w:t xml:space="preserve"> 19.2</w:t>
      </w:r>
      <w:r w:rsidRPr="00F635CC">
        <w:rPr>
          <w:rFonts w:ascii="Times New Roman" w:hAnsi="Times New Roman"/>
          <w:sz w:val="24"/>
          <w:szCs w:val="24"/>
        </w:rPr>
        <w:t xml:space="preserve">  Положения о бюджетном процессе в муниципальном образовании « </w:t>
      </w:r>
      <w:proofErr w:type="spellStart"/>
      <w:r w:rsidRPr="00F635CC">
        <w:rPr>
          <w:rFonts w:ascii="Times New Roman" w:hAnsi="Times New Roman"/>
          <w:sz w:val="24"/>
          <w:szCs w:val="24"/>
        </w:rPr>
        <w:t>Пудовское</w:t>
      </w:r>
      <w:proofErr w:type="spellEnd"/>
      <w:r w:rsidRPr="00F635CC">
        <w:rPr>
          <w:rFonts w:ascii="Times New Roman" w:hAnsi="Times New Roman"/>
          <w:sz w:val="24"/>
          <w:szCs w:val="24"/>
        </w:rPr>
        <w:t xml:space="preserve"> сельское поселение» читать в следующей редакции:</w:t>
      </w:r>
    </w:p>
    <w:p w:rsidR="00EA4814" w:rsidRPr="00F635CC" w:rsidRDefault="00EA4814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19.2. Решением о бюджете поселения устанавливаются:</w:t>
      </w:r>
    </w:p>
    <w:p w:rsidR="00EA4814" w:rsidRPr="00F635CC" w:rsidRDefault="00EA4814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1) перечень главных администраторов доходов бюджета поселения;</w:t>
      </w:r>
    </w:p>
    <w:p w:rsidR="00EA4814" w:rsidRPr="00F635CC" w:rsidRDefault="00EA4814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2) перечень главных </w:t>
      </w:r>
      <w:proofErr w:type="gramStart"/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администраторов источников финансирования дефицита бюджета </w:t>
      </w: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поселения</w:t>
      </w:r>
      <w:proofErr w:type="gramEnd"/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</w:p>
    <w:p w:rsidR="00EA4814" w:rsidRPr="00F635CC" w:rsidRDefault="00EA4814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3) распределение бюджетных ассигнований по разделам, подразделам, целевым статьям и видам </w:t>
      </w:r>
      <w:proofErr w:type="gramStart"/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расходов классификации расходов бюджета поселения</w:t>
      </w:r>
      <w:proofErr w:type="gramEnd"/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очередной финансовый год и плановый период;</w:t>
      </w:r>
    </w:p>
    <w:p w:rsidR="00EA4814" w:rsidRPr="00F635CC" w:rsidRDefault="00EA4814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4) распределение бюджетных ассигнований по разделам, подразделам, целевым статьям и видам </w:t>
      </w:r>
      <w:proofErr w:type="gramStart"/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расходов классификации расходов бюджета поселения</w:t>
      </w:r>
      <w:proofErr w:type="gramEnd"/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ведомственной структуре на очередной финансовый год и плановый период;</w:t>
      </w:r>
    </w:p>
    <w:p w:rsidR="00EA4814" w:rsidRPr="00F635CC" w:rsidRDefault="00EA4814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>5)общий объем бюджетных ассигнований, направляемых на исполнение публичных нормативных обязательств</w:t>
      </w:r>
    </w:p>
    <w:p w:rsidR="00EA4814" w:rsidRPr="00F635CC" w:rsidRDefault="00EA4814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6)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в каждом году  планового периода;</w:t>
      </w:r>
    </w:p>
    <w:p w:rsidR="00EA4814" w:rsidRPr="00F635CC" w:rsidRDefault="00EA4814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7) общий объем условно утверждаемых (утвержденных) расходов на первый год планового периода в объеме не менее 2,5 процента общего объема расходов бюджета, на второй год планового периода в объеме не менее 5 процентов общего объема расходов бюджета;</w:t>
      </w:r>
    </w:p>
    <w:p w:rsidR="00EA4814" w:rsidRPr="00F635CC" w:rsidRDefault="00EA4814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8) источники финансирования дефицита бюджета поселения;</w:t>
      </w:r>
    </w:p>
    <w:p w:rsidR="00EA4814" w:rsidRPr="00F635CC" w:rsidRDefault="00EA4814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9) верхний предел муниципального долга по состоянию на 1 января года, следующего за очередным финансовым годом и каждым годом планового периода, с </w:t>
      </w:r>
      <w:proofErr w:type="gramStart"/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указанием</w:t>
      </w:r>
      <w:proofErr w:type="gramEnd"/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том числе верхнего предела долга по муниципальным гарантиям поселения;</w:t>
      </w:r>
    </w:p>
    <w:p w:rsidR="00EA4814" w:rsidRPr="00F635CC" w:rsidRDefault="00EA4814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10) программа муниципальных внутренних заимствований на очередной финансовый год и плановый период;</w:t>
      </w:r>
    </w:p>
    <w:p w:rsidR="00EA4814" w:rsidRPr="00F635CC" w:rsidRDefault="00EA4814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11) иные показатели, определенные Бюджетным кодексом Российской Федерации, настоящим Положением.</w:t>
      </w:r>
    </w:p>
    <w:p w:rsidR="00062A45" w:rsidRPr="00F635CC" w:rsidRDefault="00062A45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20.1. Одновременно с проектом решения о бюджете в представительный орган представляются:</w:t>
      </w:r>
    </w:p>
    <w:p w:rsidR="00062A45" w:rsidRPr="00F635CC" w:rsidRDefault="00062A45" w:rsidP="00F635CC">
      <w:pPr>
        <w:pStyle w:val="ConsPlusTitl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основные направления бюджетной, налоговой  </w:t>
      </w: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и  </w:t>
      </w:r>
      <w:proofErr w:type="spellStart"/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таможенно-тарифной</w:t>
      </w:r>
      <w:proofErr w:type="spellEnd"/>
      <w:r w:rsidRPr="00F635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политики;</w:t>
      </w:r>
    </w:p>
    <w:p w:rsidR="00062A45" w:rsidRPr="00F635CC" w:rsidRDefault="00062A45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предварительные итоги социально-экономического развития  поселения  за истекший период текущего финансового года и ожидаемые итоги социально-экономического развития  поселения за текущий финансовый год;</w:t>
      </w:r>
    </w:p>
    <w:p w:rsidR="00062A45" w:rsidRPr="00F635CC" w:rsidRDefault="00062A45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прогноз социально-экономического развития поселения;</w:t>
      </w:r>
    </w:p>
    <w:p w:rsidR="00062A45" w:rsidRPr="00F635CC" w:rsidRDefault="00062A45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прогноз основных характеристик (общий объем доходов, общий объем расходов, дефицита (</w:t>
      </w:r>
      <w:proofErr w:type="spellStart"/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профицита</w:t>
      </w:r>
      <w:proofErr w:type="spellEnd"/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 бюджета)  бюджета поселения на очередной финансовый год и плановый период либо утвержденный среднесрочный финансовый план;</w:t>
      </w:r>
    </w:p>
    <w:p w:rsidR="00062A45" w:rsidRPr="00F635CC" w:rsidRDefault="00062A45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пояснительная записка к проекту бюджета;</w:t>
      </w:r>
    </w:p>
    <w:p w:rsidR="00062A45" w:rsidRPr="00F635CC" w:rsidRDefault="00062A45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методика (проекты методик) и расчеты распределения межбюджетных трансфертов;</w:t>
      </w:r>
    </w:p>
    <w:p w:rsidR="00062A45" w:rsidRPr="00F635CC" w:rsidRDefault="00062A45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</w:t>
      </w: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</w:t>
      </w:r>
      <w:r w:rsidRPr="00F635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062A45" w:rsidRPr="00F635CC" w:rsidRDefault="00062A45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оценка ожидаемого исполнения бюджета на текущий финансовый год;</w:t>
      </w:r>
    </w:p>
    <w:p w:rsidR="00062A45" w:rsidRPr="00F635CC" w:rsidRDefault="00062A45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предложенные представительным органом, органами внешнего муниципального финансового контроля проекты бюджетных смет, указанных органов, представляемые в случае возникновения разногласий с финансовым органом в отношении указанных бюджетных смет;  </w:t>
      </w:r>
    </w:p>
    <w:p w:rsidR="00062A45" w:rsidRPr="00F635CC" w:rsidRDefault="00062A45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паспорта муниципальных программ (проекты изменений в указанные паспорта);</w:t>
      </w:r>
    </w:p>
    <w:p w:rsidR="00062A45" w:rsidRPr="00F635CC" w:rsidRDefault="00062A45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иные документы и материалы»</w:t>
      </w:r>
    </w:p>
    <w:p w:rsidR="00062A45" w:rsidRPr="00F635CC" w:rsidRDefault="00062A45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</w:t>
      </w: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реестры источников доходов бюджета</w:t>
      </w:r>
    </w:p>
    <w:p w:rsidR="00062A45" w:rsidRPr="00F635CC" w:rsidRDefault="00062A45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</w:p>
    <w:p w:rsidR="00062A45" w:rsidRPr="00F635CC" w:rsidRDefault="00062A45" w:rsidP="00F635CC">
      <w:pPr>
        <w:spacing w:line="240" w:lineRule="auto"/>
        <w:rPr>
          <w:rFonts w:ascii="Times New Roman" w:hAnsi="Times New Roman"/>
          <w:sz w:val="24"/>
          <w:szCs w:val="24"/>
        </w:rPr>
      </w:pPr>
      <w:r w:rsidRPr="00F635CC">
        <w:rPr>
          <w:rFonts w:ascii="Times New Roman" w:hAnsi="Times New Roman"/>
          <w:sz w:val="24"/>
          <w:szCs w:val="24"/>
        </w:rPr>
        <w:t xml:space="preserve">1.7 Пункт 20.1 Положения о бюджетном процессе в муниципальном образовании « </w:t>
      </w:r>
      <w:proofErr w:type="spellStart"/>
      <w:r w:rsidRPr="00F635CC">
        <w:rPr>
          <w:rFonts w:ascii="Times New Roman" w:hAnsi="Times New Roman"/>
          <w:sz w:val="24"/>
          <w:szCs w:val="24"/>
        </w:rPr>
        <w:t>Пудовское</w:t>
      </w:r>
      <w:proofErr w:type="spellEnd"/>
      <w:r w:rsidRPr="00F635CC">
        <w:rPr>
          <w:rFonts w:ascii="Times New Roman" w:hAnsi="Times New Roman"/>
          <w:sz w:val="24"/>
          <w:szCs w:val="24"/>
        </w:rPr>
        <w:t xml:space="preserve"> сельское поселение» читать в следующей редакции:</w:t>
      </w:r>
    </w:p>
    <w:p w:rsidR="00062A45" w:rsidRPr="00F635CC" w:rsidRDefault="00062A45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20.1. Одновременно с проектом решения о бюджете в представительный орган представляются:</w:t>
      </w:r>
    </w:p>
    <w:p w:rsidR="00062A45" w:rsidRPr="00F635CC" w:rsidRDefault="00062A45" w:rsidP="00F635CC">
      <w:pPr>
        <w:pStyle w:val="ConsPlusTitl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основные направления бюджетной, налоговой  </w:t>
      </w: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и  </w:t>
      </w:r>
      <w:proofErr w:type="spellStart"/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таможенно-тарифной</w:t>
      </w:r>
      <w:proofErr w:type="spellEnd"/>
      <w:r w:rsidRPr="00F635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политики;</w:t>
      </w:r>
    </w:p>
    <w:p w:rsidR="00062A45" w:rsidRPr="00F635CC" w:rsidRDefault="00062A45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предварительные итоги социально-экономического развития  поселения  за истекший период текущего финансового года и ожидаемые итоги социально-экономического развития  поселения за текущий финансовый год;</w:t>
      </w:r>
    </w:p>
    <w:p w:rsidR="00062A45" w:rsidRPr="00F635CC" w:rsidRDefault="00062A45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прогноз социально-экономического развития поселения;</w:t>
      </w:r>
    </w:p>
    <w:p w:rsidR="00062A45" w:rsidRPr="00F635CC" w:rsidRDefault="00062A45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прогноз основных характеристик (общий объем доходов, общий объем расходов, дефицита (</w:t>
      </w:r>
      <w:proofErr w:type="spellStart"/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профицита</w:t>
      </w:r>
      <w:proofErr w:type="spellEnd"/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 бюджета)  бюджета поселения на очередной финансовый год и плановый период либо утвержденный среднесрочный финансовый план;</w:t>
      </w:r>
    </w:p>
    <w:p w:rsidR="00062A45" w:rsidRPr="00F635CC" w:rsidRDefault="00062A45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пояснительная записка к проекту бюджета;</w:t>
      </w:r>
    </w:p>
    <w:p w:rsidR="00062A45" w:rsidRPr="00F635CC" w:rsidRDefault="00062A45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методика (проекты методик) и расчеты распределения межбюджетных трансфертов;</w:t>
      </w:r>
    </w:p>
    <w:p w:rsidR="00062A45" w:rsidRPr="00F635CC" w:rsidRDefault="00062A45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</w:t>
      </w: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</w:t>
      </w: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062A45" w:rsidRPr="00F635CC" w:rsidRDefault="00062A45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оценка ожидаемого исполнения бюджета на текущий финансовый год;</w:t>
      </w:r>
    </w:p>
    <w:p w:rsidR="00062A45" w:rsidRPr="00F635CC" w:rsidRDefault="00062A45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предложенные представительным органом, органами внешнего муниципального финансового контроля проекты бюджетных смет, указанных органов, представляемые в случае возникновения разногласий с финансовым органом в отношении указанных бюджетных смет;  </w:t>
      </w:r>
    </w:p>
    <w:p w:rsidR="00062A45" w:rsidRPr="00F635CC" w:rsidRDefault="00062A45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паспорта муниципальных программ (проекты изменений в указанные паспорта);</w:t>
      </w:r>
    </w:p>
    <w:p w:rsidR="00062A45" w:rsidRPr="00F635CC" w:rsidRDefault="00062A45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иные документы и материалы»</w:t>
      </w:r>
    </w:p>
    <w:p w:rsidR="00062A45" w:rsidRPr="00F635CC" w:rsidRDefault="00062A45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</w:t>
      </w: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реестры источников доходов бюджета</w:t>
      </w:r>
    </w:p>
    <w:p w:rsidR="00062A45" w:rsidRPr="00F635CC" w:rsidRDefault="00062A45" w:rsidP="00F635CC">
      <w:pPr>
        <w:spacing w:line="240" w:lineRule="auto"/>
        <w:rPr>
          <w:rFonts w:ascii="Times New Roman" w:hAnsi="Times New Roman"/>
          <w:sz w:val="24"/>
          <w:szCs w:val="24"/>
        </w:rPr>
      </w:pPr>
      <w:r w:rsidRPr="00F635CC">
        <w:rPr>
          <w:rFonts w:ascii="Times New Roman" w:hAnsi="Times New Roman"/>
          <w:sz w:val="24"/>
          <w:szCs w:val="24"/>
        </w:rPr>
        <w:t xml:space="preserve">1.8 Пункт 24.2 Положения о бюджетном процессе в муниципальном образовании « </w:t>
      </w:r>
      <w:proofErr w:type="spellStart"/>
      <w:r w:rsidRPr="00F635CC">
        <w:rPr>
          <w:rFonts w:ascii="Times New Roman" w:hAnsi="Times New Roman"/>
          <w:sz w:val="24"/>
          <w:szCs w:val="24"/>
        </w:rPr>
        <w:t>Пудовское</w:t>
      </w:r>
      <w:proofErr w:type="spellEnd"/>
      <w:r w:rsidRPr="00F635CC">
        <w:rPr>
          <w:rFonts w:ascii="Times New Roman" w:hAnsi="Times New Roman"/>
          <w:sz w:val="24"/>
          <w:szCs w:val="24"/>
        </w:rPr>
        <w:t xml:space="preserve"> сельское поселение» читать в следующей редакции:</w:t>
      </w:r>
    </w:p>
    <w:p w:rsidR="00062A45" w:rsidRPr="00F635CC" w:rsidRDefault="00062A45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24.2. При рассмотрении проекта решения о бюджете поселения во втором чтении рассматриваются и утверждаются:</w:t>
      </w:r>
    </w:p>
    <w:p w:rsidR="00062A45" w:rsidRPr="00F635CC" w:rsidRDefault="00062A45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прогнозируемый в очередном финансовом году и плановом периоде общий объем доходов бюджета поселения;</w:t>
      </w:r>
    </w:p>
    <w:p w:rsidR="00062A45" w:rsidRPr="00F635CC" w:rsidRDefault="00062A45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дефицит (</w:t>
      </w:r>
      <w:proofErr w:type="spellStart"/>
      <w:r w:rsidRPr="00F635CC">
        <w:rPr>
          <w:rFonts w:ascii="Times New Roman" w:hAnsi="Times New Roman" w:cs="Times New Roman"/>
          <w:b w:val="0"/>
          <w:sz w:val="24"/>
          <w:szCs w:val="24"/>
        </w:rPr>
        <w:t>профицит</w:t>
      </w:r>
      <w:proofErr w:type="spellEnd"/>
      <w:r w:rsidRPr="00F635CC">
        <w:rPr>
          <w:rFonts w:ascii="Times New Roman" w:hAnsi="Times New Roman" w:cs="Times New Roman"/>
          <w:b w:val="0"/>
          <w:sz w:val="24"/>
          <w:szCs w:val="24"/>
        </w:rPr>
        <w:t>) бюджета поселения;</w:t>
      </w:r>
    </w:p>
    <w:p w:rsidR="00062A45" w:rsidRPr="00F635CC" w:rsidRDefault="00062A45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источники финансирования дефицита бюджета;</w:t>
      </w:r>
    </w:p>
    <w:p w:rsidR="00062A45" w:rsidRPr="00F635CC" w:rsidRDefault="00062A45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общий объем расходов бюджета поселения;</w:t>
      </w:r>
    </w:p>
    <w:p w:rsidR="00062A45" w:rsidRPr="00F635CC" w:rsidRDefault="00062A45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условно утверждаемые расходы в объеме не менее 2,5 процента общего объема расходов бюджета поселения на первый год планового периода и не менее 5 процентов общего объема расходов бюджета поселения на второй год планового периода;</w:t>
      </w:r>
    </w:p>
    <w:p w:rsidR="00062A45" w:rsidRPr="00F635CC" w:rsidRDefault="00062A45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расходов функциональной классификации расходов бюджета поселения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62A45" w:rsidRPr="00F635CC" w:rsidRDefault="00062A45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расходов классификации расходов бюджета поселения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в ведомственной структуре расходов на очередной финансовый год и плановый период;</w:t>
      </w:r>
    </w:p>
    <w:p w:rsidR="00062A45" w:rsidRPr="00F635CC" w:rsidRDefault="00062A45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</w:t>
      </w:r>
      <w:r w:rsidRPr="00F635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062A45" w:rsidRPr="00F635CC" w:rsidRDefault="00062A45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распределение расходов на финансирование долгосрочных целевых программ;</w:t>
      </w:r>
    </w:p>
    <w:p w:rsidR="00062A45" w:rsidRPr="00F635CC" w:rsidRDefault="00062A45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распределение расходов на финансирование ведомственных целевых программ;</w:t>
      </w:r>
    </w:p>
    <w:p w:rsidR="00062A45" w:rsidRPr="00F635CC" w:rsidRDefault="00062A45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перечень главных администраторов доходов бюджета;</w:t>
      </w:r>
    </w:p>
    <w:p w:rsidR="00062A45" w:rsidRPr="00F635CC" w:rsidRDefault="00062A45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перечень главных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62A45" w:rsidRPr="00F635CC" w:rsidRDefault="00062A45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программа муниципальных внутренних заимствований на очередной финансовый год и плановый период;</w:t>
      </w:r>
    </w:p>
    <w:p w:rsidR="00062A45" w:rsidRPr="00F635CC" w:rsidRDefault="00062A45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lastRenderedPageBreak/>
        <w:t>программа муниципальных гарантий на очередной финансовый год и плановый период;</w:t>
      </w:r>
    </w:p>
    <w:p w:rsidR="00062A45" w:rsidRPr="00F635CC" w:rsidRDefault="00062A45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программа предоставления бюджетных кредитов на очередной финансовый год;</w:t>
      </w:r>
    </w:p>
    <w:p w:rsidR="00062A45" w:rsidRPr="00F635CC" w:rsidRDefault="00062A45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текстовые статьи.</w:t>
      </w:r>
    </w:p>
    <w:p w:rsidR="00062A45" w:rsidRPr="00F635CC" w:rsidRDefault="00062A45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При рассмотрении проекта решения о бюджете поселения во втором чтении доходы и расходы бюджета поселения корректируются на сумму средств, передаваемых из бюджета района и областного бюджета.</w:t>
      </w:r>
    </w:p>
    <w:p w:rsidR="00886910" w:rsidRPr="00F635CC" w:rsidRDefault="00886910" w:rsidP="00F635CC">
      <w:pPr>
        <w:spacing w:line="240" w:lineRule="auto"/>
        <w:rPr>
          <w:rFonts w:ascii="Times New Roman" w:hAnsi="Times New Roman"/>
          <w:sz w:val="24"/>
          <w:szCs w:val="24"/>
        </w:rPr>
      </w:pPr>
      <w:r w:rsidRPr="00F635CC">
        <w:rPr>
          <w:rFonts w:ascii="Times New Roman" w:hAnsi="Times New Roman"/>
          <w:sz w:val="24"/>
          <w:szCs w:val="24"/>
        </w:rPr>
        <w:t xml:space="preserve">1.9 Пункт 30.2 Положения о бюджетном процессе в муниципальном образовании « </w:t>
      </w:r>
      <w:proofErr w:type="spellStart"/>
      <w:r w:rsidRPr="00F635CC">
        <w:rPr>
          <w:rFonts w:ascii="Times New Roman" w:hAnsi="Times New Roman"/>
          <w:sz w:val="24"/>
          <w:szCs w:val="24"/>
        </w:rPr>
        <w:t>Пудовское</w:t>
      </w:r>
      <w:proofErr w:type="spellEnd"/>
      <w:r w:rsidRPr="00F635CC">
        <w:rPr>
          <w:rFonts w:ascii="Times New Roman" w:hAnsi="Times New Roman"/>
          <w:sz w:val="24"/>
          <w:szCs w:val="24"/>
        </w:rPr>
        <w:t xml:space="preserve"> сельское поселение» читать в следующей редакции:</w:t>
      </w:r>
    </w:p>
    <w:p w:rsidR="00886910" w:rsidRPr="00F635CC" w:rsidRDefault="00886910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30.2.  Финансовый орган осуществляет контроль </w:t>
      </w:r>
      <w:proofErr w:type="gramStart"/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за</w:t>
      </w:r>
      <w:proofErr w:type="gramEnd"/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</w:p>
    <w:p w:rsidR="00886910" w:rsidRPr="00F635CC" w:rsidRDefault="00886910" w:rsidP="00F635CC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>Непревышением</w:t>
      </w:r>
      <w:proofErr w:type="spellEnd"/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886910" w:rsidRPr="00F635CC" w:rsidRDefault="00886910" w:rsidP="00F635CC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886910" w:rsidRPr="00F635CC" w:rsidRDefault="00886910" w:rsidP="00F635CC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886910" w:rsidRPr="00F635CC" w:rsidRDefault="00886910" w:rsidP="00F635CC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>наличием документов, подтверждающих возникновение денежного обязательства.</w:t>
      </w:r>
    </w:p>
    <w:p w:rsidR="00886910" w:rsidRPr="00F635CC" w:rsidRDefault="00886910" w:rsidP="00F635CC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gramStart"/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>порядке, установленном соответствующим финансовым органом в дополнение к указанной в настоящем пункте информации может</w:t>
      </w:r>
      <w:proofErr w:type="gramEnd"/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определяться иная информация, подлежащая контролю.</w:t>
      </w:r>
    </w:p>
    <w:p w:rsidR="00886910" w:rsidRPr="00F635CC" w:rsidRDefault="00886910" w:rsidP="00F635CC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>В случае</w:t>
      </w:r>
      <w:proofErr w:type="gramStart"/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если бюджетное обязательство возникло на основании муниципального контракта, дополнительно осуществляется контроль за соответствием сведений  о муниципальном контракте в реестре контрактов, предусмотренном </w:t>
      </w:r>
      <w:hyperlink r:id="rId7" w:anchor="dst101474" w:history="1">
        <w:r w:rsidRPr="00F635CC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законодательством</w:t>
        </w:r>
      </w:hyperlink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> 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886910" w:rsidRPr="00F635CC" w:rsidRDefault="00886910" w:rsidP="00F635CC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>пределах</w:t>
      </w:r>
      <w:proofErr w:type="gramEnd"/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доведенных до получателя бюджетных средств лимитов бюджетных обязательств.</w:t>
      </w:r>
    </w:p>
    <w:p w:rsidR="00886910" w:rsidRPr="00F635CC" w:rsidRDefault="00886910" w:rsidP="00F635CC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Оплата денежных обязательств по публичным нормативным обязательствам может осуществляться в </w:t>
      </w:r>
      <w:proofErr w:type="gramStart"/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>пределах</w:t>
      </w:r>
      <w:proofErr w:type="gramEnd"/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доведенных до получателя бюджетных средств бюджетных ассигнований.</w:t>
      </w:r>
    </w:p>
    <w:p w:rsidR="00886910" w:rsidRPr="00F635CC" w:rsidRDefault="00886910" w:rsidP="00F635CC">
      <w:pPr>
        <w:spacing w:line="240" w:lineRule="auto"/>
        <w:rPr>
          <w:rFonts w:ascii="Times New Roman" w:hAnsi="Times New Roman"/>
          <w:sz w:val="24"/>
          <w:szCs w:val="24"/>
        </w:rPr>
      </w:pPr>
      <w:r w:rsidRPr="00F635CC">
        <w:rPr>
          <w:rFonts w:ascii="Times New Roman" w:hAnsi="Times New Roman"/>
          <w:sz w:val="24"/>
          <w:szCs w:val="24"/>
        </w:rPr>
        <w:t xml:space="preserve">1.10 Пункт 36.2 Положения о бюджетном процессе в муниципальном образовании « </w:t>
      </w:r>
      <w:proofErr w:type="spellStart"/>
      <w:r w:rsidRPr="00F635CC">
        <w:rPr>
          <w:rFonts w:ascii="Times New Roman" w:hAnsi="Times New Roman"/>
          <w:sz w:val="24"/>
          <w:szCs w:val="24"/>
        </w:rPr>
        <w:t>Пудовское</w:t>
      </w:r>
      <w:proofErr w:type="spellEnd"/>
      <w:r w:rsidRPr="00F635CC">
        <w:rPr>
          <w:rFonts w:ascii="Times New Roman" w:hAnsi="Times New Roman"/>
          <w:sz w:val="24"/>
          <w:szCs w:val="24"/>
        </w:rPr>
        <w:t xml:space="preserve"> сельское поселение» читать в следующей редакции:</w:t>
      </w:r>
    </w:p>
    <w:p w:rsidR="00886910" w:rsidRPr="00F635CC" w:rsidRDefault="00886910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36.2. Одновременно с годовым отчетом об исполнении бюджета поселения администрацией поселения представляются:</w:t>
      </w:r>
    </w:p>
    <w:p w:rsidR="00886910" w:rsidRPr="00F635CC" w:rsidRDefault="00886910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проект решения Совета поселения об исполнении бюджета поселения за отчетный финансовый год;</w:t>
      </w:r>
    </w:p>
    <w:p w:rsidR="00886910" w:rsidRPr="00F635CC" w:rsidRDefault="00886910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пояснительная записка</w:t>
      </w: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</w:t>
      </w:r>
      <w:proofErr w:type="gramStart"/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,</w:t>
      </w: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  <w:proofErr w:type="gramEnd"/>
    </w:p>
    <w:p w:rsidR="00886910" w:rsidRPr="00F635CC" w:rsidRDefault="00886910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</w:t>
      </w: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 Федерации.</w:t>
      </w:r>
    </w:p>
    <w:p w:rsidR="00886910" w:rsidRPr="00F635CC" w:rsidRDefault="00886910" w:rsidP="00F635CC">
      <w:pPr>
        <w:spacing w:line="240" w:lineRule="auto"/>
        <w:rPr>
          <w:rFonts w:ascii="Times New Roman" w:hAnsi="Times New Roman"/>
          <w:sz w:val="24"/>
          <w:szCs w:val="24"/>
        </w:rPr>
      </w:pPr>
      <w:r w:rsidRPr="00F635CC">
        <w:rPr>
          <w:rFonts w:ascii="Times New Roman" w:hAnsi="Times New Roman"/>
          <w:sz w:val="24"/>
          <w:szCs w:val="24"/>
        </w:rPr>
        <w:t xml:space="preserve">1.11 Пункты 38.1-38.2 Положения о бюджетном процессе в муниципальном образовании « </w:t>
      </w:r>
      <w:proofErr w:type="spellStart"/>
      <w:r w:rsidRPr="00F635CC">
        <w:rPr>
          <w:rFonts w:ascii="Times New Roman" w:hAnsi="Times New Roman"/>
          <w:sz w:val="24"/>
          <w:szCs w:val="24"/>
        </w:rPr>
        <w:t>Пудовское</w:t>
      </w:r>
      <w:proofErr w:type="spellEnd"/>
      <w:r w:rsidRPr="00F635CC">
        <w:rPr>
          <w:rFonts w:ascii="Times New Roman" w:hAnsi="Times New Roman"/>
          <w:sz w:val="24"/>
          <w:szCs w:val="24"/>
        </w:rPr>
        <w:t xml:space="preserve"> сельское поселение» читать в следующей редакции:</w:t>
      </w:r>
    </w:p>
    <w:p w:rsidR="00886910" w:rsidRPr="00F635CC" w:rsidRDefault="00886910" w:rsidP="00F635CC">
      <w:pPr>
        <w:pStyle w:val="ConsPlusTitle"/>
        <w:rPr>
          <w:rStyle w:val="blk"/>
          <w:rFonts w:ascii="Times New Roman" w:hAnsi="Times New Roman" w:cs="Times New Roman"/>
          <w:color w:val="333333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38.1. Муниципальный финансовый контроль осуществляется в целях обеспечения </w:t>
      </w:r>
      <w:r w:rsidRPr="00F635C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соблюдения </w:t>
      </w:r>
      <w:r w:rsidRPr="00F635CC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>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</w:t>
      </w:r>
    </w:p>
    <w:p w:rsidR="00886910" w:rsidRPr="00F635CC" w:rsidRDefault="00886910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38.2. Муниципальный финансовый контроль подразделяется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внешний и внутренний, предварительный и последующий.</w:t>
      </w:r>
    </w:p>
    <w:p w:rsidR="00886910" w:rsidRPr="00F635CC" w:rsidRDefault="00886910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    Внешний муниципальный финансовый контроль  является контрольной деятельностью контрольно-счетного органа муниципального образования (далее – органы внешнего муниципального финансового контроля). </w:t>
      </w:r>
    </w:p>
    <w:p w:rsidR="00886910" w:rsidRPr="00F635CC" w:rsidRDefault="00886910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    Внутренний муниципальный финансовый контроль  является контрольной деятельностью органов муниципального финансового контроля, являющихся органом  администрации  (далее – органы внешнего муниципального финансового контроля). </w:t>
      </w:r>
    </w:p>
    <w:p w:rsidR="00886910" w:rsidRPr="00F635CC" w:rsidRDefault="00886910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    Предварительный контроль осуществляется в целях предупреждения и пресечения бюджетных нарушений в процессе исполнения бюджета бюджетной системы Российской Федерации.  </w:t>
      </w:r>
    </w:p>
    <w:p w:rsidR="00886910" w:rsidRPr="00F635CC" w:rsidRDefault="00886910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    Последующий контроль осуществляется по результатам исполнения бюджета бюджетной системы  Российской Федерации в целях установления законности их исполнения, достоверности учета и отчетности</w:t>
      </w:r>
    </w:p>
    <w:p w:rsidR="00886910" w:rsidRPr="00F635CC" w:rsidRDefault="00886910" w:rsidP="00F635CC">
      <w:pPr>
        <w:shd w:val="clear" w:color="auto" w:fill="FFFFFF"/>
        <w:spacing w:line="240" w:lineRule="auto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35CC">
        <w:rPr>
          <w:rFonts w:ascii="Times New Roman" w:hAnsi="Times New Roman"/>
          <w:color w:val="333333"/>
          <w:sz w:val="24"/>
          <w:szCs w:val="24"/>
        </w:rPr>
        <w:t xml:space="preserve">    </w:t>
      </w:r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>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Федерации.</w:t>
      </w:r>
    </w:p>
    <w:p w:rsidR="00886910" w:rsidRPr="00F635CC" w:rsidRDefault="00886910" w:rsidP="00F635CC">
      <w:pPr>
        <w:shd w:val="clear" w:color="auto" w:fill="FFFFFF"/>
        <w:spacing w:line="240" w:lineRule="auto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35CC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>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исполнения, достоверности учета и отчетности</w:t>
      </w:r>
      <w:r w:rsidRPr="00F635CC">
        <w:rPr>
          <w:rStyle w:val="blk"/>
          <w:rFonts w:ascii="Times New Roman" w:hAnsi="Times New Roman"/>
          <w:color w:val="333333"/>
          <w:sz w:val="24"/>
          <w:szCs w:val="24"/>
        </w:rPr>
        <w:t>.</w:t>
      </w:r>
      <w:r w:rsidRPr="00F635CC">
        <w:rPr>
          <w:rFonts w:ascii="Times New Roman" w:hAnsi="Times New Roman"/>
          <w:sz w:val="24"/>
          <w:szCs w:val="24"/>
        </w:rPr>
        <w:t xml:space="preserve"> </w:t>
      </w:r>
    </w:p>
    <w:p w:rsidR="002327D6" w:rsidRPr="00F635CC" w:rsidRDefault="00886910" w:rsidP="00F635CC">
      <w:pPr>
        <w:spacing w:line="240" w:lineRule="auto"/>
        <w:rPr>
          <w:rFonts w:ascii="Times New Roman" w:hAnsi="Times New Roman"/>
          <w:sz w:val="24"/>
          <w:szCs w:val="24"/>
        </w:rPr>
      </w:pPr>
      <w:r w:rsidRPr="00F635CC">
        <w:rPr>
          <w:rFonts w:ascii="Times New Roman" w:hAnsi="Times New Roman"/>
          <w:sz w:val="24"/>
          <w:szCs w:val="24"/>
        </w:rPr>
        <w:t xml:space="preserve">1.12 Пункты 38.3 Положения о бюджетном процессе в муниципальном образовании « </w:t>
      </w:r>
      <w:proofErr w:type="spellStart"/>
      <w:r w:rsidRPr="00F635CC">
        <w:rPr>
          <w:rFonts w:ascii="Times New Roman" w:hAnsi="Times New Roman"/>
          <w:sz w:val="24"/>
          <w:szCs w:val="24"/>
        </w:rPr>
        <w:t>Пудовское</w:t>
      </w:r>
      <w:proofErr w:type="spellEnd"/>
      <w:r w:rsidRPr="00F635CC">
        <w:rPr>
          <w:rFonts w:ascii="Times New Roman" w:hAnsi="Times New Roman"/>
          <w:sz w:val="24"/>
          <w:szCs w:val="24"/>
        </w:rPr>
        <w:t xml:space="preserve"> сельское поселение» считать </w:t>
      </w:r>
      <w:proofErr w:type="gramStart"/>
      <w:r w:rsidRPr="00F635CC">
        <w:rPr>
          <w:rFonts w:ascii="Times New Roman" w:hAnsi="Times New Roman"/>
          <w:sz w:val="24"/>
          <w:szCs w:val="24"/>
        </w:rPr>
        <w:t>утративший</w:t>
      </w:r>
      <w:proofErr w:type="gramEnd"/>
      <w:r w:rsidRPr="00F635CC">
        <w:rPr>
          <w:rFonts w:ascii="Times New Roman" w:hAnsi="Times New Roman"/>
          <w:sz w:val="24"/>
          <w:szCs w:val="24"/>
        </w:rPr>
        <w:t xml:space="preserve"> силу:</w:t>
      </w:r>
    </w:p>
    <w:p w:rsidR="000C09DC" w:rsidRPr="00F635CC" w:rsidRDefault="000C09DC" w:rsidP="00F635C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635CC">
        <w:rPr>
          <w:rFonts w:ascii="Times New Roman" w:hAnsi="Times New Roman"/>
          <w:sz w:val="24"/>
          <w:szCs w:val="24"/>
        </w:rPr>
        <w:t xml:space="preserve">      </w:t>
      </w:r>
      <w:r w:rsidR="004C31E4" w:rsidRPr="00F635CC">
        <w:rPr>
          <w:rFonts w:ascii="Times New Roman" w:hAnsi="Times New Roman"/>
          <w:sz w:val="24"/>
          <w:szCs w:val="24"/>
        </w:rPr>
        <w:t xml:space="preserve">     </w:t>
      </w:r>
      <w:r w:rsidR="001F2386" w:rsidRPr="00F635CC">
        <w:rPr>
          <w:rFonts w:ascii="Times New Roman" w:hAnsi="Times New Roman"/>
          <w:sz w:val="24"/>
          <w:szCs w:val="24"/>
        </w:rPr>
        <w:t>2</w:t>
      </w:r>
      <w:r w:rsidRPr="00F635CC">
        <w:rPr>
          <w:rFonts w:ascii="Times New Roman" w:hAnsi="Times New Roman"/>
          <w:sz w:val="24"/>
          <w:szCs w:val="24"/>
        </w:rPr>
        <w:t xml:space="preserve">. Опубликовать настоящее Решение в информационном бюллетене Пудовского сельского поселения, разместить на официальном сайте муниципального образования </w:t>
      </w:r>
      <w:proofErr w:type="spellStart"/>
      <w:r w:rsidRPr="00F635CC">
        <w:rPr>
          <w:rFonts w:ascii="Times New Roman" w:hAnsi="Times New Roman"/>
          <w:sz w:val="24"/>
          <w:szCs w:val="24"/>
        </w:rPr>
        <w:t>Пудовское</w:t>
      </w:r>
      <w:proofErr w:type="spellEnd"/>
      <w:r w:rsidRPr="00F635CC">
        <w:rPr>
          <w:rFonts w:ascii="Times New Roman" w:hAnsi="Times New Roman"/>
          <w:sz w:val="24"/>
          <w:szCs w:val="24"/>
        </w:rPr>
        <w:t xml:space="preserve"> сельское поселение в информационно-телекоммуникационной сети «Интернет».</w:t>
      </w:r>
    </w:p>
    <w:p w:rsidR="000C09DC" w:rsidRPr="00F635CC" w:rsidRDefault="001F2386" w:rsidP="00F635C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635CC">
        <w:rPr>
          <w:rFonts w:ascii="Times New Roman" w:hAnsi="Times New Roman"/>
          <w:sz w:val="24"/>
          <w:szCs w:val="24"/>
        </w:rPr>
        <w:t xml:space="preserve">           3</w:t>
      </w:r>
      <w:r w:rsidR="000C09DC" w:rsidRPr="00F635CC">
        <w:rPr>
          <w:rFonts w:ascii="Times New Roman" w:hAnsi="Times New Roman"/>
          <w:sz w:val="24"/>
          <w:szCs w:val="24"/>
        </w:rPr>
        <w:t>.</w:t>
      </w:r>
      <w:r w:rsidR="004C31E4" w:rsidRPr="00F635CC">
        <w:rPr>
          <w:rFonts w:ascii="Times New Roman" w:hAnsi="Times New Roman"/>
          <w:sz w:val="24"/>
          <w:szCs w:val="24"/>
        </w:rPr>
        <w:t xml:space="preserve"> </w:t>
      </w:r>
      <w:r w:rsidR="000C09DC" w:rsidRPr="00F635CC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proofErr w:type="gramStart"/>
      <w:r w:rsidR="000C09DC" w:rsidRPr="00F635C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0C09DC" w:rsidRPr="00F635CC">
        <w:rPr>
          <w:rFonts w:ascii="Times New Roman" w:hAnsi="Times New Roman"/>
          <w:sz w:val="24"/>
          <w:szCs w:val="24"/>
        </w:rPr>
        <w:t xml:space="preserve">. </w:t>
      </w:r>
    </w:p>
    <w:p w:rsidR="000C09DC" w:rsidRPr="00F635CC" w:rsidRDefault="001F2386" w:rsidP="00F635C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635CC">
        <w:rPr>
          <w:rFonts w:ascii="Times New Roman" w:hAnsi="Times New Roman"/>
          <w:sz w:val="24"/>
          <w:szCs w:val="24"/>
        </w:rPr>
        <w:t xml:space="preserve">           4</w:t>
      </w:r>
      <w:r w:rsidR="000C09DC" w:rsidRPr="00F635CC">
        <w:rPr>
          <w:rFonts w:ascii="Times New Roman" w:hAnsi="Times New Roman"/>
          <w:sz w:val="24"/>
          <w:szCs w:val="24"/>
        </w:rPr>
        <w:t>.</w:t>
      </w:r>
      <w:r w:rsidR="004C31E4" w:rsidRPr="00F635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C09DC" w:rsidRPr="00F635C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C09DC" w:rsidRPr="00F635CC">
        <w:rPr>
          <w:rFonts w:ascii="Times New Roman" w:hAnsi="Times New Roman"/>
          <w:sz w:val="24"/>
          <w:szCs w:val="24"/>
        </w:rPr>
        <w:t xml:space="preserve"> исполнением Решения возложить на социально-экономический комитет.</w:t>
      </w:r>
    </w:p>
    <w:p w:rsidR="00812CF4" w:rsidRPr="00F635CC" w:rsidRDefault="00812CF4" w:rsidP="00F635C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F2386" w:rsidRPr="00F635CC" w:rsidRDefault="001F2386" w:rsidP="00F635C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F2386" w:rsidRPr="00F635CC" w:rsidRDefault="00F635CC" w:rsidP="00F635CC">
      <w:pPr>
        <w:pStyle w:val="a6"/>
        <w:tabs>
          <w:tab w:val="left" w:pos="708"/>
        </w:tabs>
      </w:pPr>
      <w:r w:rsidRPr="00F635CC">
        <w:t>Председатель</w:t>
      </w:r>
      <w:r w:rsidR="001F2386" w:rsidRPr="00F635CC">
        <w:t xml:space="preserve"> Совета</w:t>
      </w:r>
      <w:r w:rsidR="001F2386" w:rsidRPr="00F635CC">
        <w:tab/>
        <w:t xml:space="preserve">        </w:t>
      </w:r>
      <w:r w:rsidRPr="00F635CC">
        <w:t xml:space="preserve">                                            </w:t>
      </w:r>
      <w:r w:rsidR="001F2386" w:rsidRPr="00F635CC">
        <w:t>Глава Пудовского сельского поселения</w:t>
      </w:r>
    </w:p>
    <w:p w:rsidR="001F2386" w:rsidRPr="00F635CC" w:rsidRDefault="001F2386" w:rsidP="00F635CC">
      <w:pPr>
        <w:pStyle w:val="a6"/>
        <w:tabs>
          <w:tab w:val="left" w:pos="708"/>
        </w:tabs>
      </w:pPr>
      <w:r w:rsidRPr="00F635CC">
        <w:t>Пудовского сельского поселения</w:t>
      </w:r>
      <w:r w:rsidRPr="00F635CC">
        <w:tab/>
        <w:t xml:space="preserve">                                                            </w:t>
      </w:r>
      <w:r w:rsidR="00F635CC" w:rsidRPr="00F635CC">
        <w:t xml:space="preserve">         </w:t>
      </w:r>
      <w:proofErr w:type="spellStart"/>
      <w:r w:rsidRPr="00F635CC">
        <w:t>Ю.В.Севостьянов</w:t>
      </w:r>
      <w:proofErr w:type="spellEnd"/>
    </w:p>
    <w:p w:rsidR="001F2386" w:rsidRPr="00F635CC" w:rsidRDefault="00F635CC" w:rsidP="00F635CC">
      <w:pPr>
        <w:spacing w:line="240" w:lineRule="auto"/>
        <w:rPr>
          <w:rFonts w:ascii="Times New Roman" w:hAnsi="Times New Roman"/>
          <w:sz w:val="24"/>
          <w:szCs w:val="24"/>
        </w:rPr>
      </w:pPr>
      <w:r w:rsidRPr="00F635CC">
        <w:rPr>
          <w:rFonts w:ascii="Times New Roman" w:hAnsi="Times New Roman"/>
          <w:sz w:val="24"/>
          <w:szCs w:val="24"/>
        </w:rPr>
        <w:t xml:space="preserve">              Ю.В. </w:t>
      </w:r>
      <w:proofErr w:type="spellStart"/>
      <w:r w:rsidRPr="00F635CC">
        <w:rPr>
          <w:rFonts w:ascii="Times New Roman" w:hAnsi="Times New Roman"/>
          <w:sz w:val="24"/>
          <w:szCs w:val="24"/>
        </w:rPr>
        <w:t>Севостьянов</w:t>
      </w:r>
      <w:proofErr w:type="spellEnd"/>
      <w:r w:rsidR="001F2386" w:rsidRPr="00F635CC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1F2386" w:rsidRPr="00F635CC" w:rsidRDefault="001F2386" w:rsidP="00F635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2386" w:rsidRPr="00F635CC" w:rsidRDefault="001F2386" w:rsidP="00F635CC">
      <w:pPr>
        <w:spacing w:line="240" w:lineRule="auto"/>
        <w:rPr>
          <w:rFonts w:ascii="Times New Roman" w:hAnsi="Times New Roman"/>
          <w:sz w:val="24"/>
          <w:szCs w:val="24"/>
        </w:rPr>
      </w:pPr>
      <w:r w:rsidRPr="00F635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1F2386" w:rsidRPr="00F635CC" w:rsidRDefault="001F2386" w:rsidP="00F635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2386" w:rsidRPr="00F635CC" w:rsidRDefault="001F2386" w:rsidP="00F635C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C09DC" w:rsidRPr="00F635CC" w:rsidRDefault="000C09DC" w:rsidP="00F635C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C09DC" w:rsidRPr="00F635CC" w:rsidRDefault="000C09DC" w:rsidP="00F635C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Default="000C09DC" w:rsidP="00F635C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635CC" w:rsidRPr="00F635CC" w:rsidRDefault="00F635CC" w:rsidP="00F635C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F2386" w:rsidRPr="00F635CC" w:rsidRDefault="001F2386" w:rsidP="00F635C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F58C7" w:rsidRPr="00F635CC" w:rsidRDefault="008F58C7" w:rsidP="00F635C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F58C7" w:rsidRPr="00F635CC" w:rsidRDefault="008F58C7" w:rsidP="00F635C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F58C7" w:rsidRPr="00F635CC" w:rsidRDefault="008F58C7" w:rsidP="00F635C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F2386" w:rsidRPr="00F635CC" w:rsidRDefault="001F2386" w:rsidP="00F635CC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F635CC">
        <w:rPr>
          <w:rFonts w:ascii="Times New Roman" w:hAnsi="Times New Roman" w:cs="Times New Roman"/>
          <w:sz w:val="24"/>
          <w:szCs w:val="24"/>
        </w:rPr>
        <w:lastRenderedPageBreak/>
        <w:t>Актуальная редакция</w:t>
      </w:r>
    </w:p>
    <w:p w:rsidR="000C09DC" w:rsidRPr="00F635CC" w:rsidRDefault="000C09DC" w:rsidP="00F635C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Приложение к решению</w:t>
      </w:r>
    </w:p>
    <w:p w:rsidR="000C09DC" w:rsidRPr="00F635CC" w:rsidRDefault="000C09DC" w:rsidP="00F635C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Совета Пудовского сельского</w:t>
      </w:r>
    </w:p>
    <w:p w:rsidR="000C09DC" w:rsidRPr="00F635CC" w:rsidRDefault="00812CF4" w:rsidP="00F635C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поселения от 29</w:t>
      </w:r>
      <w:r w:rsidR="000C09DC" w:rsidRPr="00F635CC">
        <w:rPr>
          <w:rFonts w:ascii="Times New Roman" w:hAnsi="Times New Roman" w:cs="Times New Roman"/>
          <w:b w:val="0"/>
          <w:sz w:val="24"/>
          <w:szCs w:val="24"/>
        </w:rPr>
        <w:t xml:space="preserve">.05.2015 г. № </w:t>
      </w:r>
      <w:r w:rsidR="00CB170A" w:rsidRPr="00F635CC">
        <w:rPr>
          <w:rFonts w:ascii="Times New Roman" w:hAnsi="Times New Roman" w:cs="Times New Roman"/>
          <w:b w:val="0"/>
          <w:sz w:val="24"/>
          <w:szCs w:val="24"/>
        </w:rPr>
        <w:t>145</w:t>
      </w:r>
      <w:bookmarkStart w:id="0" w:name="_GoBack"/>
      <w:bookmarkEnd w:id="0"/>
    </w:p>
    <w:p w:rsidR="000C09DC" w:rsidRPr="00F635CC" w:rsidRDefault="000C09DC" w:rsidP="00F635C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о бюджетном процессе в муниципальном образовании</w:t>
      </w: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F635CC">
        <w:rPr>
          <w:rFonts w:ascii="Times New Roman" w:hAnsi="Times New Roman" w:cs="Times New Roman"/>
          <w:b w:val="0"/>
          <w:sz w:val="24"/>
          <w:szCs w:val="24"/>
        </w:rPr>
        <w:t>Пудовское</w:t>
      </w:r>
      <w:proofErr w:type="spell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сельское  поселение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1. Правовые основы осуществления бюджетных правоотношений в </w:t>
      </w:r>
      <w:proofErr w:type="spellStart"/>
      <w:r w:rsidRPr="00F635CC">
        <w:rPr>
          <w:rFonts w:ascii="Times New Roman" w:hAnsi="Times New Roman" w:cs="Times New Roman"/>
          <w:b w:val="0"/>
          <w:sz w:val="24"/>
          <w:szCs w:val="24"/>
        </w:rPr>
        <w:t>Пудовском</w:t>
      </w:r>
      <w:proofErr w:type="spell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сельском поселении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1.1.</w:t>
      </w:r>
      <w:r w:rsidRPr="00F635CC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Правовую основу бюджетного устройства и бюджетного процесса в муниципальном образовании </w:t>
      </w:r>
      <w:proofErr w:type="spellStart"/>
      <w:r w:rsidRPr="00F635CC">
        <w:rPr>
          <w:rFonts w:ascii="Times New Roman" w:hAnsi="Times New Roman" w:cs="Times New Roman"/>
          <w:b w:val="0"/>
          <w:sz w:val="24"/>
          <w:szCs w:val="24"/>
        </w:rPr>
        <w:t>Пудовское</w:t>
      </w:r>
      <w:proofErr w:type="spell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(далее - поселение) составляют Конституция Российской Федерации, Бюджетный кодекс Российской Федерации, Налоговый кодекс Российской Федерации, Федеральный закон от 6 октября 2003 года N 131-ФЗ "Об общих принципах организации местного самоуправления в Российской Федерации", федеральные законы и законы РФ, законы Томской области, Устав муниципального образования </w:t>
      </w:r>
      <w:proofErr w:type="spellStart"/>
      <w:r w:rsidRPr="00F635CC">
        <w:rPr>
          <w:rFonts w:ascii="Times New Roman" w:hAnsi="Times New Roman" w:cs="Times New Roman"/>
          <w:b w:val="0"/>
          <w:sz w:val="24"/>
          <w:szCs w:val="24"/>
        </w:rPr>
        <w:t>Пудовское</w:t>
      </w:r>
      <w:proofErr w:type="spell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поселение, настоящее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Положение, иные решения Совета </w:t>
      </w:r>
      <w:proofErr w:type="spellStart"/>
      <w:r w:rsidRPr="00F635CC">
        <w:rPr>
          <w:rFonts w:ascii="Times New Roman" w:hAnsi="Times New Roman" w:cs="Times New Roman"/>
          <w:b w:val="0"/>
          <w:sz w:val="24"/>
          <w:szCs w:val="24"/>
        </w:rPr>
        <w:t>Пудовское</w:t>
      </w:r>
      <w:proofErr w:type="spell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регулирующие бюджетные правоотношения, а также постановления и распоряжения Главы (Главы Администрации) </w:t>
      </w:r>
      <w:proofErr w:type="spellStart"/>
      <w:r w:rsidRPr="00F635CC">
        <w:rPr>
          <w:rFonts w:ascii="Times New Roman" w:hAnsi="Times New Roman" w:cs="Times New Roman"/>
          <w:b w:val="0"/>
          <w:sz w:val="24"/>
          <w:szCs w:val="24"/>
        </w:rPr>
        <w:t>Пудовское</w:t>
      </w:r>
      <w:proofErr w:type="spell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изданные в пределах полномочий.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1.2.</w:t>
      </w:r>
      <w:r w:rsidRPr="00F635CC">
        <w:rPr>
          <w:rFonts w:ascii="Times New Roman" w:hAnsi="Times New Roman" w:cs="Times New Roman"/>
          <w:b w:val="0"/>
          <w:sz w:val="24"/>
          <w:szCs w:val="24"/>
        </w:rPr>
        <w:tab/>
        <w:t>Муниципальные правовые акты Пудовского сельского поселения, регулирующие бюджетные правоотношения, должны соответствовать федеральному и областному законодательству, Уставу муниципального образования Пудовского сельское поселение, настоящему Положению.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1.3.</w:t>
      </w:r>
      <w:r w:rsidRPr="00F635CC">
        <w:rPr>
          <w:rFonts w:ascii="Times New Roman" w:hAnsi="Times New Roman" w:cs="Times New Roman"/>
          <w:b w:val="0"/>
          <w:sz w:val="24"/>
          <w:szCs w:val="24"/>
        </w:rPr>
        <w:tab/>
        <w:t xml:space="preserve">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2. Бюджетная классификация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2.1. Формирование и исполнение бюджета Пудовского сельского поселения (далее – бюджет поселения), составление бюджетной отчетности осуществляются в соответствии с бюджетной классификацией Российской Федерации, состав которой определен Бюджетным кодексом Российской Федерации.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2.2. Перечень главных администраторов доходов бюджета, закрепляемые за ними виды (подвиды) доходов бюджета утверждаются решением Совета Пудовского сельского поселения о местном бюджете.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бюджета, а также в состав закрепленных за ними кодов классификации доходов бюджета вносятся на основании нормативного правового акта (муниципального правового акта) финансового органа без внесения изменений в решение Совета Пудовского сельского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35CC">
        <w:rPr>
          <w:rFonts w:ascii="Times New Roman" w:hAnsi="Times New Roman" w:cs="Times New Roman"/>
          <w:b w:val="0"/>
          <w:sz w:val="24"/>
          <w:szCs w:val="24"/>
        </w:rPr>
        <w:lastRenderedPageBreak/>
        <w:t>поселения о бюджете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2.3Перечень разделов, подразделов, целевых статей (муниципальных) программ и непрограммных направлений деятельности), групп (групп и подгрупп) видов расходов бюджета утверждается в составе ведомственной структуры расходов бюджета решением Совета Пудовского сельского поселения  (далее – Совет поселения) либо в установленных Бюджетным Кодексом Российской Федерации случаях сводной бюджетной росписью бюджета поселения</w:t>
      </w:r>
      <w:proofErr w:type="gramEnd"/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2.4. Перечень главных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утверждается соответствующим решением Совета поселения о бюджете.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Перечень статей и видов источников финансирования дефицита бюджета утверждается решением Совета поселения о соответствующем бюджете при утверждении источников финансирования дефицита бюджета.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3. Общие положения о доходах бюджета поселения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3.1. Доходы бюджета поселения формируются в соответствии с бюджетным законодательством, законодательством о налогах и сборах, законодательством об иных обязательных платежах Российской Федерации и нормативными правовыми актами органов местного самоуправления.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3.2. Доходы бюджета поселения формируются на основе прогноза социально- экономического развития  в условиях действующего на день внесения проекта решения о бюджете в Совет поселения законодательства о налогах и сборах и бюджетного законодательства Российской Федерации, законов Томской области и нормативных правовых актов органов местного самоуправления, устанавливающих налоговые и неналоговые доходы бюджета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При расчете доходов используется прогнозная оценка объектов налогообложения в разрезе отдельных видов налогов, сборов и других платежей, представляемая администраторами доходов, и (или) фактические поступления налогов, сборов и других платежей в базисном периоде с применением соответствующих индексов-дефляторов цен и индексов физического объема.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Прогнозирование доходов бюджета поселения осуществляется с учетом: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 действующих в базисном периоде ставок налогообложения;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изменений в порядке исчисления и уплаты отдельных видов налогов и других платежей, в том числе изменения порядка зачисления в бюджет платежей организаций, имеющих обособленные подразделения;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налоговых льгот, установленных на текущий финансовый год и планируемый год в соответствии с федеральным и региональным законодательством, муниципальными правовыми актами, а также иных преференций;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сроков уплаты налогов и других платежей.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4. Полномочия Совета Пудовского сельского поселения по формированию доходов бюджета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4.1. Муниципальными правовыми актами Совета поселения вводятся местные налоги, устанавливаются налоговые ставки по ним и предоставляются налоговые льготы по местным налогам в пределах прав, предоставленных Совету поселения законодательством Российской Федерации о налогах и сборах.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4.2.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Муниципальные правовые акты Совета поселения о внесении изменений и дополнений в муниципальные нормативно-правовые акты о налогах и сборах, регулирующие бюджетные правоотношения, приводящие к изменению доходов бюджета поселения, вступающие в силу в очередном финансовом году и плановом периоде, должны быть приняты до дня внесения в </w:t>
      </w:r>
      <w:r w:rsidRPr="00F635CC">
        <w:rPr>
          <w:rFonts w:ascii="Times New Roman" w:hAnsi="Times New Roman" w:cs="Times New Roman"/>
          <w:b w:val="0"/>
          <w:sz w:val="24"/>
          <w:szCs w:val="24"/>
        </w:rPr>
        <w:lastRenderedPageBreak/>
        <w:t>Совет поселения проекта решения о бюджете поселения на очередной финансовый год и плановый период в сроки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установленные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настоящим Положением.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4.3. Внесение изменений и дополнений в муниципальные правовые акты Совета поселения о местных налогах и сборах, предполагающих их вступление в силу в течение текущего финансового года, допускается только в случае внесения соответствующих изменений и дополнений в решение о бюджете поселения на текущий финансовый год и плановый период.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5. Общие положения о расходах бюджета поселения</w:t>
      </w: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5.1.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Формирование расходов бюджета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Томской области и органов местного самоуправления, исполнение которых согласно законодательству Российской Федерации, Томской области, а также нормативным правовым актам поселения, договорам и соглашениям должно происходить в очередном финансовом году и плановом периоде за счет средств бюджета поселения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Администрация поселения обязана вести реестр расходных обязательств, под которым понимается свод (перечень) законов, иных нормативных правовых актов, обуславливающих публичные нормативные обязательства и (или) правовые основания для иных расходных обязательств, с указанием соответствующих положений (отдельных статей, частей, пунктов, подпунктов, абзацев) законов и иных нормативных правовых актов, с оценкой объемов бюджетных ассигнований, необходимых для исполнения включенных в реестр расходных обязательств.</w:t>
      </w:r>
      <w:proofErr w:type="gramEnd"/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Реестр расходных обязательств поселения ведется в порядке, установленном нормативным правовым актом администрации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Порядок возникновения расходных обязательств поселения, источники их исполнения, перечень расходов, финансируемых за счет средств бюджета поселения, регламентируются бюджетным законодательством Российской Федерации и нормативными правовыми актами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5.2. В бюджете поселения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поселения, осуществляемых за счет бюджета поселения, и расходных обязательств по переданным полномочиям, осуществляемых за счет субвенций федерального бюджета и бюджета Томской области.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Реестр расходных обязатель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ств пр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>едставляется финансовым органом муниципального образования Пудовского сельское поселение в финансовый орган Томской области.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5.3. Планирование бюджетных ассигнований осуществляется в порядке и в соответствии с Порядком, установленным финансовым органом поселения с учетом расчетных показателей по расходам бюджета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5.4. Расходы бюджета поселения частично или в полном объеме могут быть сформированы с применением принципов бюджетирования, ориентированного на результат.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При составлении и исполнении бюджета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бюджетного объема средств. Показатели достижения заданных результатов утверждаются решением Совета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1F2386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</w:t>
      </w:r>
      <w:r w:rsidR="000C09DC" w:rsidRPr="00F635CC">
        <w:rPr>
          <w:rFonts w:ascii="Times New Roman" w:hAnsi="Times New Roman" w:cs="Times New Roman"/>
          <w:b w:val="0"/>
          <w:sz w:val="24"/>
          <w:szCs w:val="24"/>
        </w:rPr>
        <w:t>6. Предоставление бюджетных кредитов и муниципальных гарантий юридическим лицам</w:t>
      </w:r>
    </w:p>
    <w:p w:rsidR="001F2386" w:rsidRPr="00F635CC" w:rsidRDefault="001F2386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6.1. Предоставление бюджетных кредитов юридическим лицам и муниципальных гарантий осуществляется в соответствии с бюджетным законодательством Российской Федерации, Томской области и решениями Совета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6.2.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При утверждении бюджета поселения на очередной финансовый год и плановый период указываются цели, на которые может быть предоставлен бюджетный кредит, условия и порядок их предоставления, бюджетные ассигнования предоставления бюджетных кредитов на срок в пределах финансового года и на срок, выходящий за пределы финансового года, а также ограничения по получателям (заемщикам) бюджетных кредитов.</w:t>
      </w:r>
      <w:proofErr w:type="gramEnd"/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6.3. От имени Пудовского сельского поселения муниципальные гарантии предоставляются администрацией поселения в пределах общей суммы предоставляемых гарантий, указанной в решении Совета  поселения о бюджете на очередной финансовый год (очередной финансовый год и плановый период), в соответствии с требованиями Бюджетного Кодекса и в порядке, установленном муниципальными правовыми актами.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Администрация поселения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0C09DC" w:rsidRPr="00F635CC" w:rsidRDefault="00196299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6.4.О</w:t>
      </w:r>
      <w:r w:rsidR="000C09DC" w:rsidRPr="00F635CC">
        <w:rPr>
          <w:rFonts w:ascii="Times New Roman" w:hAnsi="Times New Roman" w:cs="Times New Roman"/>
          <w:b w:val="0"/>
          <w:sz w:val="24"/>
          <w:szCs w:val="24"/>
        </w:rPr>
        <w:t>бязательств</w:t>
      </w:r>
      <w:r w:rsidRPr="00F635CC">
        <w:rPr>
          <w:rFonts w:ascii="Times New Roman" w:hAnsi="Times New Roman" w:cs="Times New Roman"/>
          <w:b w:val="0"/>
          <w:sz w:val="24"/>
          <w:szCs w:val="24"/>
        </w:rPr>
        <w:t>а,  вытекающие</w:t>
      </w:r>
      <w:r w:rsidR="0036533F" w:rsidRPr="00F635CC">
        <w:rPr>
          <w:rFonts w:ascii="Times New Roman" w:hAnsi="Times New Roman" w:cs="Times New Roman"/>
          <w:b w:val="0"/>
          <w:sz w:val="24"/>
          <w:szCs w:val="24"/>
        </w:rPr>
        <w:t xml:space="preserve"> из муниципальных гарантий</w:t>
      </w:r>
      <w:r w:rsidR="000C09DC" w:rsidRPr="00F635CC">
        <w:rPr>
          <w:rFonts w:ascii="Times New Roman" w:hAnsi="Times New Roman" w:cs="Times New Roman"/>
          <w:b w:val="0"/>
          <w:sz w:val="24"/>
          <w:szCs w:val="24"/>
        </w:rPr>
        <w:t>, включается в состав муниципального до</w:t>
      </w:r>
      <w:r w:rsidR="000C09DC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лга</w:t>
      </w:r>
      <w:proofErr w:type="gramStart"/>
      <w:r w:rsidR="000C09DC" w:rsidRPr="00F635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533F" w:rsidRPr="00F635CC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6.5. Предоставление и исполнение муниципальной гарантии подлежит отражению в муниципальной долговой книге.</w:t>
      </w:r>
      <w:r w:rsidR="002327D6" w:rsidRPr="00F635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Уполномоченный финансовый орган (должностное лицо) ведет учет выданных гарантий</w:t>
      </w:r>
      <w:r w:rsidR="00276AF0" w:rsidRPr="00F635C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76AF0" w:rsidRPr="00F635CC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увеличения </w:t>
      </w:r>
      <w:r w:rsidR="00276AF0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</w:t>
      </w:r>
      <w:proofErr w:type="gramEnd"/>
      <w:r w:rsidR="00276AF0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gramStart"/>
      <w:r w:rsidR="00276AF0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установленных</w:t>
      </w:r>
      <w:proofErr w:type="gramEnd"/>
      <w:r w:rsidR="00276AF0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муниципальными гарантиями.</w:t>
      </w:r>
    </w:p>
    <w:p w:rsidR="002327D6" w:rsidRPr="00F635CC" w:rsidRDefault="002327D6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7.</w:t>
      </w: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Бюджетные инвестиции в объекты муниципальной собственности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7.1. Бюджетные ассигнования на осуществление бюджетных инвестиций в объекты капитального строительства муниципальной собственности поселения в форме капитальных вложений в основные средства муниципальных учреждений и предприятий предусматриваются в соответствии с инвестиционными программами поселения, муниципальными программами, а также нормативными правовыми актами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7.2. Решения о подготовке и реализации бюджетных инвестиций в объекты капитального строительства муниципальной собственности поселения принимаются администрацией поселения и утверждаются постановлением администрации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7.3. Общий объем бюджетных ассигнований на реализацию бюджетных инвестиций утверждается решением о бюджете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Бюджетные ассигнования на осуществление бюджетных инвестиций в объекты капитального </w:t>
      </w:r>
      <w:r w:rsidRPr="00F635C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строительства муниципальной собственности поселения в соответствии с инвестиционными проектами, </w:t>
      </w:r>
      <w:proofErr w:type="spellStart"/>
      <w:r w:rsidRPr="00F635CC">
        <w:rPr>
          <w:rFonts w:ascii="Times New Roman" w:hAnsi="Times New Roman" w:cs="Times New Roman"/>
          <w:b w:val="0"/>
          <w:sz w:val="24"/>
          <w:szCs w:val="24"/>
        </w:rPr>
        <w:t>софинансирование</w:t>
      </w:r>
      <w:proofErr w:type="spell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которых осуществляется за счет межбюджетных трансфертов из бюджета района, областного бюджета, подлежат утверждению решением о бюджете поселения в составе ведомственной структуры расходов с расшифровкой по объектам и отдельным приложением.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7.4. Предоставление бюджетных инвестиций юридическим лицам, не являющимся муниципальными учреждениями и предприятиями, осуществляется в порядке, предусмотренном Бюджетным кодексом Российской Федерации.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7.5. Осуществление бюджетных инвестиций в объекты капитального строительства муниципальной собственности, которые не относятся (не могут быть отнесены) к муниципальной собственности поселения, не допускается.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D3033" w:rsidRPr="00F635CC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8. Предоставление субсидий </w:t>
      </w:r>
      <w:r w:rsidR="004D3033" w:rsidRPr="00F635CC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>бюджетным и автономным учреждениям на финансовое обеспечение выполнения ими муниципального задания</w:t>
      </w:r>
      <w:r w:rsidR="004D3033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.</w:t>
      </w:r>
    </w:p>
    <w:p w:rsidR="004D3033" w:rsidRPr="00F635CC" w:rsidRDefault="000C09DC" w:rsidP="00F635CC">
      <w:pPr>
        <w:pStyle w:val="ConsPlusTitle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8.1. Субсидии </w:t>
      </w:r>
      <w:r w:rsidR="004D3033" w:rsidRPr="00F635CC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>бюджетным и автономным учреждениям 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</w:t>
      </w:r>
    </w:p>
    <w:p w:rsidR="004D3033" w:rsidRPr="00F635CC" w:rsidRDefault="004D3033" w:rsidP="00F635CC">
      <w:pPr>
        <w:shd w:val="clear" w:color="auto" w:fill="FFFFFF"/>
        <w:spacing w:line="240" w:lineRule="auto"/>
        <w:ind w:firstLine="539"/>
        <w:jc w:val="both"/>
        <w:rPr>
          <w:rStyle w:val="blk"/>
          <w:rFonts w:ascii="Times New Roman" w:hAnsi="Times New Roman"/>
          <w:color w:val="000000" w:themeColor="text1"/>
          <w:sz w:val="24"/>
          <w:szCs w:val="24"/>
        </w:rPr>
      </w:pPr>
      <w:hyperlink r:id="rId8" w:anchor="dst100008" w:history="1">
        <w:r w:rsidRPr="00F635CC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Порядок</w:t>
        </w:r>
      </w:hyperlink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> предоставления устанавливается соответственно нормативными правовыми актами, муниципальными правовыми актами администрации.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" w:name="dst3146"/>
      <w:bookmarkEnd w:id="1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8.2. Муниципальные правовые акты, регулирующие предоставление </w:t>
      </w: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субсидий </w:t>
      </w:r>
      <w:r w:rsidR="000124D4" w:rsidRPr="00F635CC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>бюджетным и автономным учреждениям на финансовое обеспечение выполнения ими муниципального задания</w:t>
      </w:r>
      <w:r w:rsidR="000124D4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E45DBF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включает в себя</w:t>
      </w: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</w:p>
    <w:p w:rsidR="00F370DF" w:rsidRPr="00F635CC" w:rsidRDefault="004D3033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</w:t>
      </w:r>
      <w:r w:rsidR="00D52713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и, и органами муниципального </w:t>
      </w: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финансового контроля проверок соблюдения ими условий, целей и порядка предоставления субсидий и запрет приобретения за счет полученных средств</w:t>
      </w:r>
      <w:proofErr w:type="gramEnd"/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gramStart"/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муниципальными  учреждениями.</w:t>
      </w:r>
      <w:proofErr w:type="gramEnd"/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9. Муниципальные  программы 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9.1. Порядок принятия решений о разработке муниципальных программ и их формирования и реализации устанавливается нормативными правовыми актами администрации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Муниципальные программы (подпрограммы), реализуемые за счет средств бюджета поселения, утверждаются администрацией поселения на основании статьи 179 Бюджетного кодекса РФ.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Муниципальные программы, предлагаемые к финансированию, подлежат утверждению администрацией не позднее одного месяца до дня внесения проекта решения о бюджете поселения в Совет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Муниципальные  программы, реализуемые за счет бюджета поселения, разрабатываются для достижения целей и задач на срок 3 и более лет.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lastRenderedPageBreak/>
        <w:t>9.2. Объем бюджетных ассигнований на реализацию программ (подпрограмм) утверждается решением о бюджете в составе ведомственной структуры расходов бюджета поселения по соответствующей каждой программе (подпрограмме) целевой статье расходов бюджета в соответствии с нормативным правовым актом администрации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9.3. Финансирование утвержденных и предлагаемых (планируемых) к утверждению муниципальных программ за счет бюджета поселения осуществляется в пределах бюджетных ограничений, установленных на очередной финансовый год и плановый период.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9.4. Не использованные в отчетном году средства, предусмотренные для реализации муниципальных программ, сохраняют свое целевое назначение и переносятся на очередной финансовый год в порядке и сроки, предусмотренные Бюджетным кодексом Российской Федерации и настоящим Положением.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9.5. По каждой муниципальной программе ежегодно проводится оценка эффективности ее реализации. Порядок проведения и критерии указанной оценки устанавливаются администрацией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По результатам указанной оценки администрацией поселения не позднее чем за один месяц до дня внесения проекта решения о бюджете поселения на Совет поселения, может быть принято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решение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о сокращении начиная с очередного финансового года бюджетных ассигнований на реализацию программы или о досрочном прекращении ее реализации.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В случае принятия данного решения и при наличии заключенных во исполнение соответствующих программ муниципальных контрактов в бюджете поселения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9.6. Информация о выполнении муниципальных программ за прошедший год представляется главой администрации поселения на Совет поселения одновременно с представлением отчета об исполнении бюджета поселения за соответствующий финансовый год.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9.7. Муниципальной программой может быть предусмотрено в пределах соответствующих бюджетных ассигнований заключение на срок реализации программы муниципальных контрактов, связанных с размещением заказов на поставки товаров, выполнение работ, оказание услуг для муниципальных нужд.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10. Ведомственные целевые программы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10.1. В бюджете поселения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поселения.</w:t>
      </w:r>
    </w:p>
    <w:p w:rsidR="00F370DF" w:rsidRPr="00F635CC" w:rsidRDefault="00900998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10.2</w:t>
      </w:r>
      <w:proofErr w:type="gramStart"/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BB4679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</w:t>
      </w:r>
      <w:proofErr w:type="gramEnd"/>
      <w:r w:rsidR="00BB4679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F370DF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местном бюджете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соответственно Правительством Российской Федерации, высшим органом исполнительной власти субъекта Российской Федерации, местной администрацией. 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10.3. Объем бюджетных ассигнований на реализацию ведомственных целевых программ утверждается решением о бюджете поселения в составе ведомственной структуры расходов бюджета поселения по соответствующей каждой программе (подпрограмме) целевой статье и виду расходов бюджета в соответствии с кодами целевых статей и видов расходов.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10.4.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</w:t>
      </w:r>
      <w:r w:rsidRPr="00F635CC">
        <w:rPr>
          <w:rFonts w:ascii="Times New Roman" w:hAnsi="Times New Roman" w:cs="Times New Roman"/>
          <w:b w:val="0"/>
          <w:sz w:val="24"/>
          <w:szCs w:val="24"/>
        </w:rPr>
        <w:lastRenderedPageBreak/>
        <w:t>текущего финансового года.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Принятие главным администратором бюджетных средств решения о наличии (об отсутствии) потребности в межбюджетных трансфертах, предоставленных в форме субсидий и иных межбюджетных трансфертов, имеющих целевое назначение, не использованных в отчетном финансовом году, а также возврат указанных межбюджетных трансфертов в бюджет, которому они были ранее предоставлены, при принятии решения о наличии в них потребности осуществляются в соответствии с отчетом о расходах бюджета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которому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они были ранее предоставлены, сформированного в порядке, установленном главным администратором бюджетных средств, и представленного не позднее 30 календарных дней со дня поступления указанных средств в бюджет.</w:t>
      </w: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11. Резервные фонды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11.1. В расходной части бюджета поселения предусматривается создание резервных фондов администрации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В расходной части бюджета поселения запрещается создание резервных фондов Совета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11.2. Размер резервных фондов администрации поселения устанавливается решением о бюджете и не может превышать 3 процентов утвержденного указанным решением общего объема расходов.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11.3. Средства резервных фондов администрации поселения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="009B08D9" w:rsidRPr="00F63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B08D9" w:rsidRPr="00F635C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proofErr w:type="gramEnd"/>
      <w:r w:rsidR="009B08D9" w:rsidRPr="00F635C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также на иные мероприятия, предусмотренные порядком, указанным в</w:t>
      </w:r>
      <w:r w:rsidR="009B08D9" w:rsidRPr="00F635CC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 </w:t>
      </w:r>
      <w:r w:rsidR="009B08D9" w:rsidRPr="00F635CC">
        <w:rPr>
          <w:rFonts w:ascii="Times New Roman" w:hAnsi="Times New Roman" w:cs="Times New Roman"/>
          <w:b w:val="0"/>
          <w:sz w:val="24"/>
          <w:szCs w:val="24"/>
        </w:rPr>
        <w:t>пункте 11.4</w:t>
      </w:r>
      <w:r w:rsidR="009B08D9" w:rsidRPr="00F635C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11.4. Порядок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использования бюджетных ассигнований резервных фондов администрации поселения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устанавливается нормативным правовым актом администрации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11.5. Бюджетные ассигнования резервных фондов администрации поселения, предусмотренные в составе бюджета поселения, используются по решению администрации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11.6. Отчет об использовании бюджетных ассигнований резервного фонда местной администрации прилагается к годовому отчету об исполнении местного бюджета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12. Муниципальные внутренние заимствования и муниципальный долг</w:t>
      </w: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12.1. Муниципальный долг полностью и без условий обеспечивается всем находящимся в собственности поселения имуществом, составляющим муниципальную казну, и исполняется за счет средств бюджета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12.2. Долговые обязательства поселения могут существовать в виде обязательств </w:t>
      </w:r>
      <w:proofErr w:type="gramStart"/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</w:t>
      </w:r>
      <w:proofErr w:type="gramEnd"/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ценным бумагам муниципального образования (муниципальным ценным бумагам);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бюджетным кредитам, привлеченным в бюджет поселения от других бюджетов бюджетной системы Российской Федерации;</w:t>
      </w:r>
    </w:p>
    <w:p w:rsidR="000C09DC" w:rsidRPr="00F635CC" w:rsidRDefault="00D52713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>кредитам, привлеченным муниципальным образованием от кредитных организаций</w:t>
      </w:r>
      <w:r w:rsidR="000C09DC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</w:p>
    <w:p w:rsidR="00EA68E3" w:rsidRPr="00F635CC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гарантиям муниципального образования (муниципальным гарантиям).</w:t>
      </w:r>
    </w:p>
    <w:p w:rsidR="000C09DC" w:rsidRPr="00F635CC" w:rsidRDefault="00556863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иным долговым обязательствам, возникшим до введения в действие </w:t>
      </w:r>
      <w:r w:rsidR="0073043D" w:rsidRPr="00F635CC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Бюджетного </w:t>
      </w:r>
      <w:r w:rsidRPr="00F635CC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>Кодекса и отнесенным на муниципальный долг</w:t>
      </w:r>
      <w:r w:rsidR="000C09DC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2" w:name="dst5117"/>
      <w:bookmarkStart w:id="3" w:name="dst5118"/>
      <w:bookmarkStart w:id="4" w:name="dst5120"/>
      <w:bookmarkEnd w:id="2"/>
      <w:bookmarkEnd w:id="3"/>
      <w:bookmarkEnd w:id="4"/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12.3. </w:t>
      </w:r>
      <w:r w:rsidR="0073043D" w:rsidRPr="00F635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gramStart"/>
      <w:r w:rsidR="0073043D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Под муниципальными заимствованиями понимается привлечение от имени публично-правового образования заемных средств в бюджет публично-правового образования путем размещения муниципальных) ценных бумаг и в форме кредитов, по которым возникают </w:t>
      </w:r>
      <w:r w:rsidR="0073043D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lastRenderedPageBreak/>
        <w:t>долговые обязательства публично-правового образования как заемщика.</w:t>
      </w:r>
      <w:proofErr w:type="gramEnd"/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12.4. Муниципальные гарантии предоставляются администрацией поселения. Порядок предоставления муниципальных гарантий утверждается решением Совета 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12.5. Управление муниципальным долгом осуществляется администрацией поселения в соответствии с Уставом Пудовского сельского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12.6. Порядок осуществления муниципальных заимствований, обслуживания и управления муниципальным долгом утверждается решением Совета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12.7. Управление муниципальным долгом осуществляется исполнительно-распорядительным органом муниципального образования (местной администрацией) в соответствии с уставом муниципального образования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12.8. В муниципальную долговую книгу вносятся сведения об объеме долговых обязательств муниципального образования по видам этих обязательств, о дате их возникновения и исполнения </w:t>
      </w:r>
      <w:r w:rsidR="00637837" w:rsidRPr="00F635CC">
        <w:rPr>
          <w:rStyle w:val="blk"/>
          <w:rFonts w:ascii="Times New Roman" w:hAnsi="Times New Roman" w:cs="Times New Roman"/>
          <w:b w:val="0"/>
          <w:color w:val="333333"/>
          <w:sz w:val="24"/>
          <w:szCs w:val="24"/>
        </w:rPr>
        <w:t xml:space="preserve">(прекращения по иным основаниям) </w:t>
      </w:r>
      <w:r w:rsidRPr="00F635CC">
        <w:rPr>
          <w:rFonts w:ascii="Times New Roman" w:hAnsi="Times New Roman" w:cs="Times New Roman"/>
          <w:b w:val="0"/>
          <w:sz w:val="24"/>
          <w:szCs w:val="24"/>
        </w:rPr>
        <w:t>полностью или частично, формах обеспечения обязательств, а также другая информация, состав которой, порядок и срок ее внесения в муниципальную долговую книгу устанавливаются местной администрацией.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  В муниципальной долговой книге муниципального образования, в том числе учитывается информация о просроченной задолженности по исполнению муниципальных долговых обязательств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13. Дефицит бюджета и источники его финансирования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13.1. Дефицит бюджета поселения утверждается решением о бюджете поселения на очередной финансовый год и плановый период с соблюдением ограничений, устанавливаемых настоящим подразделом.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13.2.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    Для муниципального образования, в отношении которого осуществляются меры, предусмотренные пунктом 4 статьи 136 Бюджетного кодекса,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пунктом, в пределах суммы указанных поступлений и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снижения остатков средств на счетах по учету средств местного бюджета.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13.3. Дефицит бюджета поселения, сложившийся по данным годового отчета об исполнении бюджета поселения, должен соответствовать ограничениям, установленным пунктом 16.2 настоящего Положения.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13.4. Источники финансирования дефицита бюджета поселения утверждаются решением о бюджете на очередной финансовый год и плановый период по основным видам источников, определенным Бюджетным кодексом Российской Федерации.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II. ОРГАНИЗАЦИЯ БЮДЖЕТНОГО ПРОЦЕССА</w:t>
      </w: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14. Бюджетные полномочия участников бюджетного процесса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14.1. Участниками бюджетного процесса в поселении являются: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1) Совет Пудовского сельского поселения;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2)  Глава Пудовского сельского поселения – Глава Администрации  (далее – Глава поселения);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3) Администрация Пудовского сельского поселения (далее – администрация поселения);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4) главные распорядители (распорядители) бюджетных средств;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5) главные администраторы (администраторы) доходов местного бюджета;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6) главные администраторы (администраторы) источников   финансирования дефицита местного бюджета;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7) получатели бюджетных средств.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14.2. Глава поселения: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1) определяет ответственных лиц Администрации  Пудовского сельского поселения, уполномоченных участвовать в бюджетных правоотношениях;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2) осуществляет организацию и общее руководство деятельностью по составлению проекта бюджета поселения;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3) возглавляет деятельность по исполнению  бюджета поселения;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4) вносит в Совет Пудовского сельского поселения предложения по установлению, изменению, отмене местных налогов и сборов, введению и отмене налоговых льгот по местным налогам;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5) осуществляет иные бюджетные полномочия, определенные правовыми актами Российской Федерации и Томской области, Пудовского сельского поселения, регулирующими бюджетные правоотношения.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14.4. Администрация поселения: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обеспечивает составление проекта бюджета и вносит его с необходимыми документами и материалами на утверждение Совета  поселения;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обеспечивает исполнение бюджета и составление бюджетной отчетности;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представляет отчет об исполнении бюджета на утверждение в Совет  поселения;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обеспечивает управление муниципальным долгом;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управляет и распоряжается имуществом, находящимся в муниципальной собственности;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осуществляет иные полномочия в соответствии с Бюджетным кодексом Российской Федерации  нормативными правовыми актами, принятыми Советом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  -вносит на рассмотрение Совета Пудовского сельского поселения проект бюджета поселения с необходимыми документами и материалами, а также отчет об исполнении бюджета;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15. Основы составления проекта бюджета поселения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15.1. Составление проекта бюджета поселения осуществляется на основе налогового и бюджетного законодательства,</w:t>
      </w:r>
      <w:r w:rsidR="00870FD0" w:rsidRPr="00F635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70FD0" w:rsidRPr="00F635CC">
        <w:rPr>
          <w:rFonts w:ascii="Times New Roman" w:hAnsi="Times New Roman" w:cs="Times New Roman"/>
          <w:b w:val="0"/>
          <w:sz w:val="24"/>
          <w:szCs w:val="24"/>
        </w:rPr>
        <w:t>таможенно-тарифной</w:t>
      </w:r>
      <w:proofErr w:type="spellEnd"/>
      <w:r w:rsidR="00870FD0" w:rsidRPr="00F635CC">
        <w:rPr>
          <w:rFonts w:ascii="Times New Roman" w:hAnsi="Times New Roman" w:cs="Times New Roman"/>
          <w:b w:val="0"/>
          <w:sz w:val="24"/>
          <w:szCs w:val="24"/>
        </w:rPr>
        <w:t xml:space="preserve"> политики Российской Федерации</w:t>
      </w: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действующего на момент составления проекта бюджета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15.2. Проект бюджета поселения составляется на основе прогноза социально - экономического развития поселения в целях финансового обеспечения расходных обязательств.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15.3. Проект бюджета поселения составляется в порядке, установленном местной </w:t>
      </w:r>
      <w:r w:rsidRPr="00F635CC">
        <w:rPr>
          <w:rFonts w:ascii="Times New Roman" w:hAnsi="Times New Roman" w:cs="Times New Roman"/>
          <w:b w:val="0"/>
          <w:sz w:val="24"/>
          <w:szCs w:val="24"/>
        </w:rPr>
        <w:lastRenderedPageBreak/>
        <w:t>администрацией, в соответствии с положениями Бюджетного кодекса Российской Федерации и принимаемыми с соблюдениями его требований муниципальными правовыми актами Совета Пудовского сельского поселения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15.4. Составление проекта бюджета - исключительная прерогатива администрации поселения. Непосредственное составление проекта бюджета поселения осуществляет уполномоченный финансовый орган (должностное лицо).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16. Сведения, необходимые для составления проекта бюджета поселения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16.1. В целях своевременного и качественного составления проекта бюджета поселения уполномоченный финансовый орган (должностное лицо) имеет право получать необходимые сведения от Управления финансов Администрации </w:t>
      </w:r>
      <w:proofErr w:type="spellStart"/>
      <w:r w:rsidRPr="00F635CC">
        <w:rPr>
          <w:rFonts w:ascii="Times New Roman" w:hAnsi="Times New Roman" w:cs="Times New Roman"/>
          <w:b w:val="0"/>
          <w:sz w:val="24"/>
          <w:szCs w:val="24"/>
        </w:rPr>
        <w:t>Кривошеинского</w:t>
      </w:r>
      <w:proofErr w:type="spell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района, структурных подразделений администрации поселения, муниципальных учреждений, а также от иных органов местного самоуправления и государственной власти;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16.2. Составление проекта бюджета основывается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положениях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    основных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направлениях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бюджетной политики и основных направлениях налоговой </w:t>
      </w:r>
      <w:r w:rsidR="00870FD0" w:rsidRPr="00F635CC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spellStart"/>
      <w:r w:rsidR="00870FD0" w:rsidRPr="00F635CC">
        <w:rPr>
          <w:rFonts w:ascii="Times New Roman" w:hAnsi="Times New Roman" w:cs="Times New Roman"/>
          <w:b w:val="0"/>
          <w:sz w:val="24"/>
          <w:szCs w:val="24"/>
        </w:rPr>
        <w:t>таможенно-тарифной</w:t>
      </w:r>
      <w:proofErr w:type="spellEnd"/>
      <w:r w:rsidR="00870FD0" w:rsidRPr="00F635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35CC">
        <w:rPr>
          <w:rFonts w:ascii="Times New Roman" w:hAnsi="Times New Roman" w:cs="Times New Roman"/>
          <w:b w:val="0"/>
          <w:sz w:val="24"/>
          <w:szCs w:val="24"/>
        </w:rPr>
        <w:t>политики;</w:t>
      </w:r>
      <w:r w:rsidR="00870FD0" w:rsidRPr="00F635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прогнозе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социально-экономического развития поселения;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    бюджетном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прогнозе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(проекте бюджетного прогноза, проекте изменений бюджетного прогноза) на долгосрочный период;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    муниципальных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программах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(проектах муниципальных программ, проектах изменений указанных программ)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17. Прогноз социально-экономического развития поселения</w:t>
      </w: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17.1. Прогноз социально-экономического развития поселения разрабатывается на период не менее трех лет.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17.2. Прогноз социально-экономического развития поселения ежегодно разрабатывается в порядке, установленном администрацией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17.3. Прогноз социально-экономического развития поселения направляется в Совет  поселения одновременно с направлением проекта бюджета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17.4. Прогноз социально-экономического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17.5. Изменение прогноза социально-экономического развития поселения в ходе составления или рассмотрения проекта бюджета поселения влечет за собой  изменение основных характеристик проекта бюджета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17.6. Прогноз социально-экономического развития поселения одобряется Администрацией поселения одновременно с принятием решения о внесении проекта бюджета  в Совет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lastRenderedPageBreak/>
        <w:t>18. Основные направления бюджетной и налоговой политики поселения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18.1. Основные направления бюджетной политики поселения должны содержать: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- краткий анализ структуры расходов бюджета поселения в отчетном и текущем финансовых годах;</w:t>
      </w:r>
      <w:proofErr w:type="gramEnd"/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обоснование предложений о приоритетных направлениях расходования бюджета действующих и принимаемых обязательств в очередном финансовом году и плановом периоде с учетом прогноза социально-экономического развития поселения;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основные цели и задачи деятельности администрации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18.2. Основные направления налоговой политики поселения должны содержать: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анализ законодательства о налогах и сборах в части налогов и сборов, формирующих налоговые доходы бюджета поселения, обоснование предложений по его совершенствованию в пределах компетенции администрации поселения;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анализ нормативно-правовых актов органов местного самоуправления, формирующих неналоговые доходы бюджета поселения, обоснование предложений по их совершенствованию;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оценку влияния данных предложений на сценарные условия.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18.3. Основные направления бюджетной и налоговой политики разрабатываются уполномоченным финансовым органом (должностным лицом) и утверждаются Главой Администрации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19. Состав показателей, представляемых для рассмотрения и утверждения в проекте решения о бюджете поселения. Документы и материалы, составляемые одновременно с проектом бюджета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19.1. В проекте решения о бюджете поселения должны содержаться основные характеристики бюджета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К основным характеристикам бюджета поселения относятся: общий объем доходов бюджета, общий объем расходов бюджета и дефицит (профицит) бюджета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19.2. Решением о бюджете поселения устанавливаются:</w:t>
      </w:r>
    </w:p>
    <w:p w:rsidR="000C09DC" w:rsidRPr="00F635CC" w:rsidRDefault="00BB066D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</w:t>
      </w:r>
      <w:r w:rsidR="000C09DC" w:rsidRPr="00F635CC">
        <w:rPr>
          <w:rFonts w:ascii="Times New Roman" w:hAnsi="Times New Roman" w:cs="Times New Roman"/>
          <w:b w:val="0"/>
          <w:sz w:val="24"/>
          <w:szCs w:val="24"/>
        </w:rPr>
        <w:t>) перечень главных администраторов доходов бюджета поселения;</w:t>
      </w:r>
    </w:p>
    <w:p w:rsidR="000C09DC" w:rsidRPr="00F635CC" w:rsidRDefault="00BB066D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</w:t>
      </w:r>
      <w:r w:rsidR="000C09DC" w:rsidRPr="00F635CC">
        <w:rPr>
          <w:rFonts w:ascii="Times New Roman" w:hAnsi="Times New Roman" w:cs="Times New Roman"/>
          <w:b w:val="0"/>
          <w:sz w:val="24"/>
          <w:szCs w:val="24"/>
        </w:rPr>
        <w:t xml:space="preserve">) перечень главных </w:t>
      </w:r>
      <w:proofErr w:type="gramStart"/>
      <w:r w:rsidR="000C09DC" w:rsidRPr="00F635CC">
        <w:rPr>
          <w:rFonts w:ascii="Times New Roman" w:hAnsi="Times New Roman" w:cs="Times New Roman"/>
          <w:b w:val="0"/>
          <w:sz w:val="24"/>
          <w:szCs w:val="24"/>
        </w:rPr>
        <w:t>администраторов источников финансирования дефицита бюджета поселения</w:t>
      </w:r>
      <w:proofErr w:type="gramEnd"/>
      <w:r w:rsidR="000C09DC" w:rsidRPr="00F635CC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C09DC" w:rsidRPr="00F635CC" w:rsidRDefault="00BB066D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</w:t>
      </w:r>
      <w:r w:rsidR="000C09DC" w:rsidRPr="00F635CC">
        <w:rPr>
          <w:rFonts w:ascii="Times New Roman" w:hAnsi="Times New Roman" w:cs="Times New Roman"/>
          <w:b w:val="0"/>
          <w:sz w:val="24"/>
          <w:szCs w:val="24"/>
        </w:rPr>
        <w:t xml:space="preserve">) распределение бюджетных ассигнований по разделам, подразделам, целевым статьям и видам </w:t>
      </w:r>
      <w:proofErr w:type="gramStart"/>
      <w:r w:rsidR="000C09DC" w:rsidRPr="00F635CC">
        <w:rPr>
          <w:rFonts w:ascii="Times New Roman" w:hAnsi="Times New Roman" w:cs="Times New Roman"/>
          <w:b w:val="0"/>
          <w:sz w:val="24"/>
          <w:szCs w:val="24"/>
        </w:rPr>
        <w:t>расходов классификации расходов бюджета поселения</w:t>
      </w:r>
      <w:proofErr w:type="gramEnd"/>
      <w:r w:rsidR="000C09DC" w:rsidRPr="00F635CC">
        <w:rPr>
          <w:rFonts w:ascii="Times New Roman" w:hAnsi="Times New Roman" w:cs="Times New Roman"/>
          <w:b w:val="0"/>
          <w:sz w:val="24"/>
          <w:szCs w:val="24"/>
        </w:rPr>
        <w:t xml:space="preserve"> на очередной финансовый год и плановый период;</w:t>
      </w:r>
    </w:p>
    <w:p w:rsidR="000C09DC" w:rsidRPr="00F635CC" w:rsidRDefault="00BB066D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4</w:t>
      </w:r>
      <w:r w:rsidR="000C09DC" w:rsidRPr="00F635CC">
        <w:rPr>
          <w:rFonts w:ascii="Times New Roman" w:hAnsi="Times New Roman" w:cs="Times New Roman"/>
          <w:b w:val="0"/>
          <w:sz w:val="24"/>
          <w:szCs w:val="24"/>
        </w:rPr>
        <w:t xml:space="preserve">) распределение бюджетных ассигнований по разделам, подразделам, целевым статьям и видам </w:t>
      </w:r>
      <w:proofErr w:type="gramStart"/>
      <w:r w:rsidR="000C09DC" w:rsidRPr="00F635CC">
        <w:rPr>
          <w:rFonts w:ascii="Times New Roman" w:hAnsi="Times New Roman" w:cs="Times New Roman"/>
          <w:b w:val="0"/>
          <w:sz w:val="24"/>
          <w:szCs w:val="24"/>
        </w:rPr>
        <w:t>расходов классификации расходов бюджета поселения</w:t>
      </w:r>
      <w:proofErr w:type="gramEnd"/>
      <w:r w:rsidR="000C09DC" w:rsidRPr="00F635CC">
        <w:rPr>
          <w:rFonts w:ascii="Times New Roman" w:hAnsi="Times New Roman" w:cs="Times New Roman"/>
          <w:b w:val="0"/>
          <w:sz w:val="24"/>
          <w:szCs w:val="24"/>
        </w:rPr>
        <w:t xml:space="preserve"> в ведомственной структуре на очередной финансовый год и плановый период;</w:t>
      </w:r>
    </w:p>
    <w:p w:rsidR="00BB066D" w:rsidRPr="00F635CC" w:rsidRDefault="00BB066D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Style w:val="blk"/>
          <w:rFonts w:ascii="Times New Roman" w:hAnsi="Times New Roman" w:cs="Times New Roman"/>
          <w:b w:val="0"/>
          <w:color w:val="333333"/>
          <w:sz w:val="24"/>
          <w:szCs w:val="24"/>
        </w:rPr>
        <w:t>5)общий объем бюджетных ассигнований, направляемых на исполнение публичных нормативных обязательств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6)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в каждом году  планового периода;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7) общий объем условно утверждаемых (утвержденных) расходов на первый год планового периода в объеме не менее 2,5 процента общего объема расходов бюджета, на второй год планового периода в объеме не менее 5 процентов общего объема расходов бюджета;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8) источники финансирования дефицита бюджета поселения;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9) верхний предел муниципального долга по состоянию на 1 января года, следующего за </w:t>
      </w:r>
      <w:r w:rsidRPr="00F635C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очередным финансовым годом и каждым годом планового периода, с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указанием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в том числе верхнего предела долга по муниципальным гарантиям поселения;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10) программа муниципальных внутренних заимствований на очередной финансовый год и плановый период;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11) иные показатели, определенные Бюджетным кодексом Российской Федерации, настоящим Положением.</w:t>
      </w:r>
    </w:p>
    <w:p w:rsidR="00BB066D" w:rsidRPr="00F635CC" w:rsidRDefault="00BB066D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bookmarkStart w:id="5" w:name="dst103297"/>
      <w:bookmarkStart w:id="6" w:name="dst102684"/>
      <w:bookmarkStart w:id="7" w:name="dst103298"/>
      <w:bookmarkStart w:id="8" w:name="dst103299"/>
      <w:bookmarkStart w:id="9" w:name="dst5418"/>
      <w:bookmarkStart w:id="10" w:name="dst102689"/>
      <w:bookmarkStart w:id="11" w:name="dst3799"/>
      <w:bookmarkEnd w:id="5"/>
      <w:bookmarkEnd w:id="6"/>
      <w:bookmarkEnd w:id="7"/>
      <w:bookmarkEnd w:id="8"/>
      <w:bookmarkEnd w:id="9"/>
      <w:bookmarkEnd w:id="10"/>
      <w:bookmarkEnd w:id="11"/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19.3. Решением о бюджете поселения может быть предусмотрено использование доходов бюджета поселения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бюджете поселения, сверх соответствующих бюджетных ассигнований и (или) общего объема расходов бюджета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19.4. Проект бюджета поселения, представленный к рассмотрению в первом чтении, должен соответствовать требованиям, определенным пунктами 19.1-19.3 настоящего Положения.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19.5. Показатели, определенные пунктом 19.2 настоящего Положения, а также перечень долгосрочных целевых программ оформляются в виде приложений к проекту решения о бюджете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20. Порядок и условия представления проекта решения о бюджете поселения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20.1. Одновременно с проектом решения о бюджете в представительный орган представляются: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основные направления бюджетной</w:t>
      </w:r>
      <w:r w:rsidR="009B08D9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налоговой</w:t>
      </w: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</w:t>
      </w:r>
      <w:r w:rsidR="009B08D9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и  таможенно-тарифной</w:t>
      </w:r>
      <w:r w:rsidR="009B08D9" w:rsidRPr="00F635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политики;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предварительные итоги социально-экономического развития  поселения  за истекший период текущего финансового года и ожидаемые итоги социально-экономического развития  поселения за текущий финансовый год;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прогноз социально-экономического развития поселения;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прогноз основных характеристик (общий объем доходов, общий объем расходов, дефицита (профицита) бюджета)  бюджета поселения на очередной финансовый год и плановый период либо утвержденный среднесрочный финансовый план;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пояснительная записка к проекту бюджета;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методика (проекты методик) и расчеты распределения межбюджетных трансфертов;</w:t>
      </w:r>
    </w:p>
    <w:p w:rsidR="008F5638" w:rsidRPr="00F635CC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</w:t>
      </w:r>
      <w:r w:rsidR="008F5638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</w:t>
      </w:r>
      <w:r w:rsidR="008F5638" w:rsidRPr="00F635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оценка ожидаемого исполнения бюджета на текущий финансовый год;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предложенные представительным органом, органами внешнего муниципального финансового контроля проекты бюджетных смет, указанных органов, представляемые в случае возникновения разногласий с финансовым органом в отношении указанных бюджетных смет;  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паспорта муниципальных программ (проекты изменений в указанные паспорта);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иные документы и материалы»</w:t>
      </w:r>
    </w:p>
    <w:p w:rsidR="009B08D9" w:rsidRPr="00F635CC" w:rsidRDefault="009B08D9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</w:t>
      </w: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реестры источников доходов бюджета</w:t>
      </w:r>
    </w:p>
    <w:p w:rsidR="000C09DC" w:rsidRPr="00F635CC" w:rsidRDefault="000C09DC" w:rsidP="00F635CC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2" w:name="dst102699"/>
      <w:bookmarkStart w:id="13" w:name="dst103302"/>
      <w:bookmarkEnd w:id="12"/>
      <w:bookmarkEnd w:id="13"/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20.2.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В случае если в очередном финансовом году и плановом периоде общий объем расходов недостаточен для финансового обеспечения установленных решениями Совета поселения расходных обязательств поселения, администрация поселения вносит в Совет поселения проекты решений Совета поселения об изменении сроков вступления в силу (приостановления действия) в очередном финансовом году и плановом периоде отдельных </w:t>
      </w:r>
      <w:r w:rsidRPr="00F635CC">
        <w:rPr>
          <w:rFonts w:ascii="Times New Roman" w:hAnsi="Times New Roman" w:cs="Times New Roman"/>
          <w:b w:val="0"/>
          <w:sz w:val="24"/>
          <w:szCs w:val="24"/>
        </w:rPr>
        <w:lastRenderedPageBreak/>
        <w:t>положений решений Совета поселения, не обеспеченных источниками финансирования в очередном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финансовом году и (или) плановом периоде.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III. РАССМОТРЕНИЕ И УТВЕРЖДЕНИЕ БЮДЖЕТА ПОСЕЛЕНИЯ</w:t>
      </w: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21. Рассмотрение проекта решения о бюджете поселения</w:t>
      </w: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21.1. Совет поселения принимает решение о принятии к рассмотрению проекта решения о бюджете поселения на очередной финансовый год и плановый период либо о его возвращении в администрацию поселения в связи с нарушением требований пунктов 20.1 и 20.2 настоящего Положения.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21.2. В случае возвращения проекта решения он должен быть представлен в Совет поселения повторно в течение 5 календарных дней.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21.3. Совет поселения организует работу по рассмотрению проекта решения о бюджете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21.4. Совет поселения рассматривает проект решения о бюджете  в двух чтениях.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22. Первое чтение проекта решения о бюджете поселения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22.1. Первое чтение проекта решения о бюджете поселения проводится не позднее чем через 10 дней после его внесения в Совет поселения  Администрацией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22.2. При рассмотрении проекта решения о бюджете поселения в первом чтении заслушиваются: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Глава Администрации поселения – об основных направлениях бюджетной и налоговой политики поселения;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представитель финансового органа (должностное лицо) – об основных характеристиках бюджета поселения;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22.3. При рассмотрении проекта решения в первом чтении обсуждаются прогноз социально-экономического развития поселения на очередной финансовый год и плановый период, проект программы муниципальных заимствований, прогнозный план приватизации муниципального имущества на очередной финансовый год и плановый период, основные направления бюджетной и налоговой политики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22.4. Предметом рассмотрения проекта решения о бюджете поселения на очередной финансовый год и плановый период в первом чтении являются: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прогнозируемый в очередном финансовом году и плановом периоде общий объем доходов бюджета поселения;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дефицит (профицит) бюджета поселения в абсолютных цифрах, источники покрытия дефицита;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общий объем расходов бюджета поселения;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условно утверждаемые расходы в объеме не менее 2,5 процента общего объема расходов бюджета поселения на первый год планового периода и не менее 5 процентов общего объема расходов бюджета поселения на второй год планового периода;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верхний предел муниципального долга по состоянию на 1 января года, следующего за очередным финансовым годом и каждым годом планового периода;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общий объем финансирования целевых программ в качестве резерва без распределения по </w:t>
      </w:r>
      <w:r w:rsidRPr="00F635CC">
        <w:rPr>
          <w:rFonts w:ascii="Times New Roman" w:hAnsi="Times New Roman" w:cs="Times New Roman"/>
          <w:b w:val="0"/>
          <w:sz w:val="24"/>
          <w:szCs w:val="24"/>
        </w:rPr>
        <w:lastRenderedPageBreak/>
        <w:t>разделам бюджетной классификации.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22.5. По итогам обсуждения принимается одно из следующих решений: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а) принять проект решения в первом чтении.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При этом устанавливается предельный срок внесения письменных поправок субъектами правотворческой инициативы, назначается дата рассмотрения проекта решения во втором чтении и дата публичных слушаний. Поправки к проекту решения о бюджете поселения на очередной финансовый год и плановый период на всех этапах работы над ним вносятся субъектами правотворческой инициативы с обязательным приложением финансово-экономического обоснования.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Для подготовки проекта решения ко второму чтению может создаваться рабочая группа.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Подготовка уточненной редакции проекта решения о бюджете к рассмотрению во втором чтении осуществляется финансовым органом (должностным лицом) с учетом решений рабочей группы, результатов проведения публичных слушаний и заключения контрольно-счетной органа.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б) отклонить проект и возвратить его на доработку.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При этом устанавливается предельный срок для представления нового варианта проекта решения на рассмотрение в первом чтении, а также выдаются конкретные предложения по его доработке.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Решение о принятии проекта решения в первом чтении либо о его отклонении принимается большинством голосов от числа депутатов, избранных в Совет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22.6. В случае отклонения проекта решения Администрация поселения дорабатывает указанный проект с учетом предложений и рекомендаций  и вносит его на повторное рассмотрение в первом чтении в сроки, установленные указанным решением Совета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23. Публичные слушания по проекту решения о бюджете поселения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По проекту решения о бюджете поселения на очередной финансовый год и плановый период проводятся публичные слушания. Дата проведения публичных слушаний по проекту бюджета поселения определяется Советом поселения  при принятии решения о бюджете в первом чтении. Порядок проведения публичных слушаний регламентирован Положением о публичных слушаниях, утвержденным Советом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24. Второе чтение проекта бюджета поселения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24.1. Второе чтение проекта решения о бюджете поселения проводится не позднее 25 декабря текущего года.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24.2. При рассмотрении проекта решения о бюджете поселения во втором чтении рассматриваются и утверждаются: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прогнозируемый в очередном финансовом году и плановом периоде общий объем доходов бюджета поселения;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дефицит (профицит) бюджета поселения;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источники финансирования дефицита бюджета;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общий объем расходов бюджета поселения;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условно утверждаемые расходы в объеме не менее 2,5 процента общего объема расходов бюджета поселения на первый год планового периода и не менее 5 процентов общего объема расходов бюджета поселения на второй год планового периода;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расходов функциональной классификации расходов бюджета поселения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расходов классификации расходов бюджета поселения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в ведомственной структуре расходов на очередной финансовый год и плановый период;</w:t>
      </w:r>
    </w:p>
    <w:p w:rsidR="008F5638" w:rsidRPr="00F635CC" w:rsidRDefault="008F5638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</w:t>
      </w:r>
      <w:r w:rsidRPr="00F635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0C09DC" w:rsidRPr="00F635CC" w:rsidRDefault="008F5638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09DC" w:rsidRPr="00F635CC">
        <w:rPr>
          <w:rFonts w:ascii="Times New Roman" w:hAnsi="Times New Roman" w:cs="Times New Roman"/>
          <w:b w:val="0"/>
          <w:sz w:val="24"/>
          <w:szCs w:val="24"/>
        </w:rPr>
        <w:t>распределение расходов на финансирование долгосрочных целевых программ;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распределение расходов на финансирование ведомственных целевых программ;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перечень главных администраторов доходов бюджета;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перечень главных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программа муниципальных внутренних заимствований на очередной финансовый год и плановый период;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программа муниципальных гарантий на очередной финансовый год и плановый период;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программа предоставления бюджетных кредитов на очередной финансовый год;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текстовые статьи.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При рассмотрении проекта решения о бюджете поселения во втором чтении доходы и расходы бюджета поселения корректируются на сумму средств, передаваемых из бюджета района и областного бюджета.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24.3. Если решение не будет принято в целом, оно считается отклоненным и подлежит доработке администрацией поселения с учетом предложений и замечаний, изложенных в решении Совета поселения, в установленный им срок, после чего проект вновь должен быть представлен на рассмотрение во втором чтении.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24.4. Проект решения о бюджете поселения считается утвержденным, если за него проголосовало большинство от установленной численности депутатов Совета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25. Обеспечение гласности бюджетного процесса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25.1. Решение о бюджете поселения и отчет об исполнении бюджета поселения подлежат опубликованию  не позднее 10 дней после утверждения и подписания в установленном порядке.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25.2. Решение о бюджете поселения и отчет об исполнении бюджета поселения могут быть дополнительно размещены на сайте поселения, а также в местах обнародования решений Совета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26. Временное управление бюджетом поселения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26.1. Если решение о бюджете поселения не вступило в силу с начала финансового года: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  <w:proofErr w:type="gramEnd"/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иные показатели, определяемые решением о бюджете поселения, применяются в размерах (нормативах) и порядке, которые были установлены решением о бюджете поселения на отчетный финансовый год;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lastRenderedPageBreak/>
        <w:t>26.2. Если решение о бюджете поселения не вступило в силу через три месяца после начала финансового года, Финансовый орган организует исполнение бюджета поселения при соблюдении условий, определенных частью 1 настоящей статьи.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При этом Глава Администрации не имеет права: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доводить лимиты бюджетных обязательств и бюджетные ассигнования на бюджетные инвестиции и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субсидии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юридическим и физическим лицам;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формировать резервный фонд администрации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26.3. Указанные в пунктах 26.1 и 26.2 настоящего Положения ограничения не распространяются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26.4.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Если решение о бюджете  вступает в силу после начала текущего финансового года и исполнение бюджета поселения до дня вступления в силу указанного решения осуществляется в соответствии с пунктами 26.1-26.3 настоящего Положения, в течение одного месяца со дня вступления в силу указанного решения Администрация поселения представляет на рассмотрение и утверждение Совета поселения проект решения о внесении изменений в решение о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бюджете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поселения, уточняющего показатели бюджета с учетом исполнения бюджета за период временного управления бюджетом.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IV. ИСПОЛНЕНИЕ БЮДЖЕТА ПОСЕЛЕНИЯ</w:t>
      </w: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27. Основы исполнения бюджета поселения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27.1. Исполнение бюджета поселения обеспечивается Администрацией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Организация исполнения бюджета поселения возлагается на финансовый орган (должностное лицо).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Исполнение бюджета поселения организуется на основе бюджетной росписи и кассового плана.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Кассовое обслуживание исполнения бюджета поселения предусматривает проведение и учет операций по кассовым поступлениям в бюджет поселения и кассовым выплатам из бюджета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28. Кассовый план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28.1. Под кассовым планом понимается прогноз кассовых поступлений в бюджет и кассовых выплат из бюджета в текущем финансовом году.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28.2. Нормативно-правовым актом администрации поселения устанавливается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Составление и ведение кассового плана осуществляется уполномоченным финансовым органом (должностным лицом).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29. Исполнение бюджета поселения по доходам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29.1. Исполнение бюджета поселения по доходам предусматривает: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lastRenderedPageBreak/>
        <w:t>- зачисление на единый счет бюджета поселения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кодексом Российской Федерации, решением о бюджете поселения и иными законами Томской области и нормативными правовыми актами поселения, принятыми в соответствии с положениями Бюджетного кодекса Российской Федерации, со счетов органов казначейства и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иных поступлений в бюджет поселения;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уточнение главным администратором доходов бюджета платежей в бюджеты бюджетной системы Российской Федерации;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- перечисление Федеральным казначейством средств, необходимых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Федерации, в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порядке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>, установленном Министерством финансов Российской Федерации.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30. Исполнение бюджета по источникам финансирования дефицита бюджета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30.1. Исполнение бюджета по источникам финансирования дефицита бюджета поселения осуществляется главными администраторами, администраторами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источников финансирования дефицита бюджета поселения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со сводной бюджетной росписью в порядке, установленном Финансовым органом.</w:t>
      </w:r>
    </w:p>
    <w:p w:rsidR="00637837" w:rsidRPr="00F635CC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30.2</w:t>
      </w:r>
      <w:r w:rsidR="008443AB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 Финансовый орган осуществляет контроль </w:t>
      </w:r>
      <w:proofErr w:type="gramStart"/>
      <w:r w:rsidR="008443AB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за</w:t>
      </w:r>
      <w:proofErr w:type="gramEnd"/>
      <w:r w:rsidR="008443AB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</w:p>
    <w:p w:rsidR="00637837" w:rsidRPr="00F635CC" w:rsidRDefault="008443AB" w:rsidP="00F635CC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4" w:name="dst4914"/>
      <w:bookmarkEnd w:id="14"/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>Н</w:t>
      </w:r>
      <w:r w:rsidR="00637837"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>епревышением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637837" w:rsidRPr="00F635CC" w:rsidRDefault="00637837" w:rsidP="00F635CC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5" w:name="dst4915"/>
      <w:bookmarkEnd w:id="15"/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637837" w:rsidRPr="00F635CC" w:rsidRDefault="00637837" w:rsidP="00F635CC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6" w:name="dst4916"/>
      <w:bookmarkEnd w:id="16"/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637837" w:rsidRPr="00F635CC" w:rsidRDefault="00637837" w:rsidP="00F635CC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7" w:name="dst4917"/>
      <w:bookmarkEnd w:id="17"/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>наличием документов, подтверждающих возникновение денежного обязательства.</w:t>
      </w:r>
    </w:p>
    <w:p w:rsidR="00637837" w:rsidRPr="00F635CC" w:rsidRDefault="00637837" w:rsidP="00F635CC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8" w:name="dst4918"/>
      <w:bookmarkEnd w:id="18"/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gramStart"/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>порядке, установленном соответствующим финансовым органом в дополнение к указанной в настоящем пункте информации может</w:t>
      </w:r>
      <w:proofErr w:type="gramEnd"/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определяться иная информация, подлежащая контролю.</w:t>
      </w:r>
    </w:p>
    <w:p w:rsidR="00637837" w:rsidRPr="00F635CC" w:rsidRDefault="00637837" w:rsidP="00F635CC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9" w:name="dst4919"/>
      <w:bookmarkEnd w:id="19"/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>В случае</w:t>
      </w:r>
      <w:proofErr w:type="gramStart"/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если бюджетное обязательство возникло на основании муниципального контракта, дополнительно осуществляется контроль за соответствием сведений </w:t>
      </w:r>
      <w:r w:rsidR="008443AB"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о муниципальном</w:t>
      </w:r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контракте в реестре контрактов, предусмотренном </w:t>
      </w:r>
      <w:hyperlink r:id="rId9" w:anchor="dst101474" w:history="1">
        <w:r w:rsidRPr="00F635CC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законодательством</w:t>
        </w:r>
      </w:hyperlink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 Российской Федерации о контрактной системе в сфере закупок товаров, работ, услуг для обеспечения государственных и муниципальных нужд, и </w:t>
      </w:r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lastRenderedPageBreak/>
        <w:t>сведений о принятом на учет бюджетном обязательстве, возникшем</w:t>
      </w:r>
      <w:r w:rsidR="008443AB"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на основании муниципального </w:t>
      </w:r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>контра</w:t>
      </w:r>
      <w:r w:rsidR="008443AB"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>кта, условиям муниципального</w:t>
      </w:r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контракта.</w:t>
      </w:r>
    </w:p>
    <w:p w:rsidR="00637837" w:rsidRPr="00F635CC" w:rsidRDefault="00637837" w:rsidP="00F635CC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0" w:name="dst2598"/>
      <w:bookmarkEnd w:id="20"/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>пределах</w:t>
      </w:r>
      <w:proofErr w:type="gramEnd"/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доведенных до получателя бюджетных средств лимитов бюджетных обязательств.</w:t>
      </w:r>
    </w:p>
    <w:p w:rsidR="00637837" w:rsidRPr="00F635CC" w:rsidRDefault="00637837" w:rsidP="00F635CC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1" w:name="dst2599"/>
      <w:bookmarkEnd w:id="21"/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Оплата денежных обязательств по публичным нормативным обязательствам может осуществляться в </w:t>
      </w:r>
      <w:proofErr w:type="gramStart"/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>пределах</w:t>
      </w:r>
      <w:proofErr w:type="gramEnd"/>
      <w:r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доведенных до получателя бюджетных средств бюджетных ассигнований.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31. Лицевые счета для учета операций по исполнению бюджета поселения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31.1 Учет операций по исполнению бюджета поселения, осуществляемых участниками бюджетного процесса в рамках их бюджетных полномочий, производится на лицевых счетах, открываемых в уполномоченном органе в соответствии с положениями Бюджетного кодекса Российской Федерации и настоящим Положением.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Порядок открытия и ведения лицевых счетов устанавливается уполномоченным органом.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32. Внесение изменений в решение о бюджете в процессе его исполнения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32.1. Администрация поселения разрабатывает и представляет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в Совет поселения проекты решений о внесении изменений в решение о бюджете поселения на текущий финансовый год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и плановый период по всем вопросам, являющимся предметом правового регулирования указанного решения.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Одновременно с проектом решения о внесении изменений и дополнений в решение о бюджете поселения администрацией поселения в Совет поселения представляется: 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обоснование бюджетных ассигнований предлагаемых изменений;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пояснительная записка с предлагаемыми изменениями;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ожидаемая оценка исполнения бюджета по доходам.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32.2. Проект решения о внесении изменений в решение о бюджете поселения на текущий финансовый год и плановый период рассматривается Советом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При рассмотрении проекта решения о внесении изменений и дополнений в решение о бюджете заслушивается доклад представителя финансового органа (должностного лица).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33. Завершение текущего финансового года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33.1. Операции по исполнению бюджета поселения завершаются 31 декабря за исключением операций, указанных в пункте 2 статьи 242 Бюджетного кодекса.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Завершение операций по исполнению бюджета в текущем финансовом году осуществляется в порядке, установленном финансовым органом в соответствии с требованиями статьи 242 Бюджетного кодекса.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33.2.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33.3.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33.4. Завершение операций органами Федерального казначейства по распределению в </w:t>
      </w:r>
      <w:r w:rsidRPr="00F635CC">
        <w:rPr>
          <w:rFonts w:ascii="Times New Roman" w:hAnsi="Times New Roman" w:cs="Times New Roman"/>
          <w:b w:val="0"/>
          <w:sz w:val="24"/>
          <w:szCs w:val="24"/>
        </w:rPr>
        <w:lastRenderedPageBreak/>
        <w:t>соответствии со статьей 40 Бюджетного кодекса поступлений отчетного финансового года между бюджетами бюджетной системы Российской Федерации и их зачислению в соответствующие бюджеты производится в первые пять рабочих дней текущего финансового года. Указанные операции отражаются в отчетности об исполнении бюджета отчетного финансового года.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34. Отчетность об исполнении бюджета поселения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34.1. Бюджетная отчетность является годовой. Отчет об исполнении бюджета является ежеквартальным.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34.2. Отчет об исполнении бюджета поселения за первый квартал, полугодие и девять месяцев текущего финансового года утверждается администрацией поселения и направляется для сведения в Совет поселения по формам и в сроки, определенные настоящим Положением.</w:t>
      </w:r>
      <w:r w:rsidRPr="00F635CC">
        <w:rPr>
          <w:rFonts w:ascii="Times New Roman" w:hAnsi="Times New Roman" w:cs="Times New Roman"/>
          <w:b w:val="0"/>
          <w:sz w:val="24"/>
          <w:szCs w:val="24"/>
        </w:rPr>
        <w:cr/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34.3. Годовой отчет об исполнении бюджета поселения  подлежит рассмотрению и утверждению решением Совета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35. Внешняя проверка годового отчета об исполнении бюджета поселения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35.1. Годовой отчет об исполнении бюджета поселения до его рассмотрения на Совете поселения подлежит внешней проверке контрольно-счетным органом муниципального образования.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35.2. Администрация поселения представляет для подготовки заключения в контрольно-счетный орган муниципального образования «</w:t>
      </w:r>
      <w:proofErr w:type="spellStart"/>
      <w:r w:rsidRPr="00F635CC">
        <w:rPr>
          <w:rFonts w:ascii="Times New Roman" w:hAnsi="Times New Roman" w:cs="Times New Roman"/>
          <w:b w:val="0"/>
          <w:sz w:val="24"/>
          <w:szCs w:val="24"/>
        </w:rPr>
        <w:t>Кривошеинский</w:t>
      </w:r>
      <w:proofErr w:type="spell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район» отчет об исполнении бюджета поселения с приложением документов, подлежащих представлению в Совет поселения одновременно с годовым отчетом.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Контрольно-счетный орган проводит внешнюю проверку годового отчета об исполнении бюджета за отчетный финансовый год 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На основании данных внешней проверки годового отчета бюджета поселения контрольно-счетный орган готовит заключение на годовой отчет об исполнении бюджета поселения и представляет его в Совет поселения с одновременным направлением в Администрацию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36. Представление годового отчета об исполнении бюджета поселения</w:t>
      </w: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36.1. Годовой отчет об исполнении бюджета поселения представляется Администрацией поселения в Совет поселения не позднее 1 мая текущего года.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36.2. Одновременно с годовым отчетом об исполнении бюджета поселения администрацией поселения представляются: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проект решения Совета поселения об исполнении бюджета поселения за отчетный финансовый год;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пояснительная записка</w:t>
      </w:r>
      <w:r w:rsidR="008443AB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</w:t>
      </w:r>
      <w:proofErr w:type="gramStart"/>
      <w:r w:rsidR="008443AB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,</w:t>
      </w: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  <w:proofErr w:type="gramEnd"/>
    </w:p>
    <w:p w:rsidR="008443AB" w:rsidRPr="00F635CC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</w:t>
      </w:r>
      <w:r w:rsidR="008443AB" w:rsidRPr="00F635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 Федерации.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37. Рассмотрение и утверждение годового отчета об исполнении бюджета поселения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37.1. При рассмотрении отчета об исполнении бюджета поселения Совет поселения заслушивает доклад уполномоченного должностного лица администрации поселения об исполнении бюджета поселения.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37.2. По результатам рассмотрения годового отчета об исполнении бюджета поселения Совет поселения принимает одно из следующих решений: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об утверждении отчета об исполнении бюджета поселения;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- об отклонении отчета об исполнении бюджета поселения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37.3. В случае отклонения Советом поселения решения об исполнении бюджета соответствующий проект возвращается для устранения фактов недостоверного или неполного отражения данных и повторно представляется в Совет поселения в срок, не превышающий одного месяца.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37.4. Решением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    Отдельными приложениями к решению об исполнении бюджета за очередной финансовый год утверждаются показатели: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    доходов бюджета по кодам классификации доходов бюджета;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    расходов бюджета по ведомственной структуре расходов местного бюджета;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   расходов бюджета по разделам и подразделам классификации расходов бюджета;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   источников финансирования дефицита бюджета по кодам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классификации источников финансирования дефицита бюджета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0A4AC6" w:rsidRPr="00F635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35CC">
        <w:rPr>
          <w:rFonts w:ascii="Times New Roman" w:hAnsi="Times New Roman" w:cs="Times New Roman"/>
          <w:b w:val="0"/>
          <w:sz w:val="24"/>
          <w:szCs w:val="24"/>
        </w:rPr>
        <w:t>Решением об исполнении бюджета также утверждаются иные показатели, установленные соответственно бюджетным Кодексом, законом субъекта Российской Федерации, муниципальным правовым актом представительного органа муниципального образования для решения об исполнении бюджета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V. МУНИЦИПАЛЬНЫЙ ФИНАНСОВЫЙ КОНТРОЛЬ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>38. Основы муниципального финансового контроля</w:t>
      </w:r>
    </w:p>
    <w:p w:rsidR="000C09DC" w:rsidRPr="00F635CC" w:rsidRDefault="000C09DC" w:rsidP="00F635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A0698" w:rsidRPr="00F635CC" w:rsidRDefault="000C09DC" w:rsidP="00F635CC">
      <w:pPr>
        <w:pStyle w:val="ConsPlusTitle"/>
        <w:rPr>
          <w:rStyle w:val="blk"/>
          <w:rFonts w:ascii="Times New Roman" w:hAnsi="Times New Roman" w:cs="Times New Roman"/>
          <w:color w:val="333333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38.1. Муниципальный финансовый контроль осуществляется в целях обеспечения соблюдения </w:t>
      </w:r>
      <w:r w:rsidR="005A0698" w:rsidRPr="00F635CC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>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38.2. Муниципальный финансовый контроль подразделяется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внешний и внутренний, предварительный и последующий.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    Внешний муниципальный фи</w:t>
      </w:r>
      <w:r w:rsidR="005A0698" w:rsidRPr="00F635CC">
        <w:rPr>
          <w:rFonts w:ascii="Times New Roman" w:hAnsi="Times New Roman" w:cs="Times New Roman"/>
          <w:b w:val="0"/>
          <w:sz w:val="24"/>
          <w:szCs w:val="24"/>
        </w:rPr>
        <w:t xml:space="preserve">нансовый контроль </w:t>
      </w: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является контрольной деятельностью контрольно-счетного органа муниципального образования (далее – органы внешнего муниципального финансового контроля). </w:t>
      </w:r>
    </w:p>
    <w:p w:rsidR="002327D6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    Внутренний му</w:t>
      </w:r>
      <w:r w:rsidR="002327D6" w:rsidRPr="00F635CC">
        <w:rPr>
          <w:rFonts w:ascii="Times New Roman" w:hAnsi="Times New Roman" w:cs="Times New Roman"/>
          <w:b w:val="0"/>
          <w:sz w:val="24"/>
          <w:szCs w:val="24"/>
        </w:rPr>
        <w:t xml:space="preserve">ниципальный финансовый контроль </w:t>
      </w: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является контрольной деятельностью органов муниципального финансового контроля, являющихся органом </w:t>
      </w:r>
      <w:r w:rsidR="002327D6" w:rsidRPr="00F635CC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 (далее – органы внешнего муниципального финансового контроля). 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    Предварительный контроль осуществляется в целях предупреждения и пресечения бюджетных нарушений в процессе исполнения бюджета бюджетной системы Российской </w:t>
      </w:r>
      <w:r w:rsidRPr="00F635C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Федерации.  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    Последующий контроль осуществляется по результатам исполнения бюджета бюджетной системы  Российской Федерации в целях установления законности их исполнения, достоверности учета и отчетности</w:t>
      </w:r>
    </w:p>
    <w:p w:rsidR="002327D6" w:rsidRPr="00F635CC" w:rsidRDefault="002327D6" w:rsidP="00F635CC">
      <w:pPr>
        <w:shd w:val="clear" w:color="auto" w:fill="FFFFFF"/>
        <w:spacing w:line="240" w:lineRule="auto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2" w:name="dst3667"/>
      <w:bookmarkStart w:id="23" w:name="dst4936"/>
      <w:bookmarkStart w:id="24" w:name="dst3670"/>
      <w:bookmarkEnd w:id="22"/>
      <w:bookmarkEnd w:id="23"/>
      <w:bookmarkEnd w:id="24"/>
      <w:r w:rsidRPr="00F635CC">
        <w:rPr>
          <w:rFonts w:ascii="Times New Roman" w:hAnsi="Times New Roman"/>
          <w:color w:val="333333"/>
          <w:sz w:val="24"/>
          <w:szCs w:val="24"/>
        </w:rPr>
        <w:t xml:space="preserve">    </w:t>
      </w:r>
      <w:r w:rsidR="005A0698"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>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Федерации.</w:t>
      </w:r>
      <w:bookmarkStart w:id="25" w:name="dst3671"/>
      <w:bookmarkEnd w:id="25"/>
    </w:p>
    <w:p w:rsidR="005A0698" w:rsidRPr="00F635CC" w:rsidRDefault="002327D6" w:rsidP="00F635CC">
      <w:pPr>
        <w:shd w:val="clear" w:color="auto" w:fill="FFFFFF"/>
        <w:spacing w:line="240" w:lineRule="auto"/>
        <w:ind w:firstLine="0"/>
        <w:jc w:val="both"/>
        <w:rPr>
          <w:rFonts w:ascii="Times New Roman" w:hAnsi="Times New Roman"/>
          <w:color w:val="333333"/>
          <w:sz w:val="24"/>
          <w:szCs w:val="24"/>
        </w:rPr>
      </w:pPr>
      <w:r w:rsidRPr="00F635CC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5A0698" w:rsidRPr="00F635CC">
        <w:rPr>
          <w:rStyle w:val="blk"/>
          <w:rFonts w:ascii="Times New Roman" w:hAnsi="Times New Roman"/>
          <w:color w:val="000000" w:themeColor="text1"/>
          <w:sz w:val="24"/>
          <w:szCs w:val="24"/>
        </w:rPr>
        <w:t>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исполнения, достоверности учета и отчетности</w:t>
      </w:r>
      <w:r w:rsidR="005A0698" w:rsidRPr="00F635CC">
        <w:rPr>
          <w:rStyle w:val="blk"/>
          <w:rFonts w:ascii="Times New Roman" w:hAnsi="Times New Roman"/>
          <w:color w:val="333333"/>
          <w:sz w:val="24"/>
          <w:szCs w:val="24"/>
        </w:rPr>
        <w:t>.</w:t>
      </w:r>
    </w:p>
    <w:p w:rsidR="005A0698" w:rsidRPr="00F635CC" w:rsidRDefault="005A0698" w:rsidP="00F635CC">
      <w:pPr>
        <w:shd w:val="clear" w:color="auto" w:fill="FFFFFF"/>
        <w:spacing w:line="240" w:lineRule="auto"/>
        <w:ind w:firstLine="0"/>
        <w:jc w:val="both"/>
        <w:rPr>
          <w:rFonts w:ascii="Times New Roman" w:hAnsi="Times New Roman"/>
          <w:color w:val="333333"/>
          <w:sz w:val="24"/>
          <w:szCs w:val="24"/>
        </w:rPr>
      </w:pPr>
      <w:r w:rsidRPr="00F635CC">
        <w:rPr>
          <w:rStyle w:val="nobr"/>
          <w:rFonts w:ascii="Times New Roman" w:hAnsi="Times New Roman"/>
          <w:color w:val="333333"/>
          <w:sz w:val="24"/>
          <w:szCs w:val="24"/>
        </w:rPr>
        <w:t> </w:t>
      </w:r>
    </w:p>
    <w:p w:rsidR="000C09DC" w:rsidRPr="00F635CC" w:rsidRDefault="002327D6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="000C09DC" w:rsidRPr="00F635CC">
        <w:rPr>
          <w:rFonts w:ascii="Times New Roman" w:hAnsi="Times New Roman" w:cs="Times New Roman"/>
          <w:b w:val="0"/>
          <w:sz w:val="24"/>
          <w:szCs w:val="24"/>
        </w:rPr>
        <w:t>39. Ответственность за нарушение бюджетного законодательства</w:t>
      </w: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635CC">
        <w:rPr>
          <w:rFonts w:ascii="Times New Roman" w:hAnsi="Times New Roman" w:cs="Times New Roman"/>
          <w:b w:val="0"/>
          <w:sz w:val="24"/>
          <w:szCs w:val="24"/>
        </w:rPr>
        <w:t xml:space="preserve">39.1. </w:t>
      </w:r>
      <w:proofErr w:type="gramStart"/>
      <w:r w:rsidRPr="00F635CC">
        <w:rPr>
          <w:rFonts w:ascii="Times New Roman" w:hAnsi="Times New Roman" w:cs="Times New Roman"/>
          <w:b w:val="0"/>
          <w:sz w:val="24"/>
          <w:szCs w:val="24"/>
        </w:rPr>
        <w:t>Неисполнение либо ненадлежащее исполнение установленного настоящим Положением, федеральным и областным бюджетным законодательством порядка составления и рассмотрения проекта бюджета, утверждения бюджета, исполнения и контроля за исполнением бюджета поселения признается нарушением бюджетного законодательства, которое влечет применение к нарушителю мер принуждения по основаниям и в порядке, установленным Бюджетным кодексом Российской Федерации и иным законодательством.</w:t>
      </w:r>
      <w:proofErr w:type="gramEnd"/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C09DC" w:rsidRPr="00F635CC" w:rsidRDefault="000C09DC" w:rsidP="00F635C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sectPr w:rsidR="000C09DC" w:rsidRPr="00F635CC" w:rsidSect="00B9713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B88"/>
    <w:multiLevelType w:val="hybridMultilevel"/>
    <w:tmpl w:val="91F4A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390DC3"/>
    <w:multiLevelType w:val="multilevel"/>
    <w:tmpl w:val="20828D9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F371B"/>
    <w:rsid w:val="000124D4"/>
    <w:rsid w:val="00042809"/>
    <w:rsid w:val="00062A45"/>
    <w:rsid w:val="000656DF"/>
    <w:rsid w:val="000A4AC6"/>
    <w:rsid w:val="000B1D04"/>
    <w:rsid w:val="000C09DC"/>
    <w:rsid w:val="00144D91"/>
    <w:rsid w:val="00155B42"/>
    <w:rsid w:val="00196299"/>
    <w:rsid w:val="001F2386"/>
    <w:rsid w:val="00210555"/>
    <w:rsid w:val="002327D6"/>
    <w:rsid w:val="00276AF0"/>
    <w:rsid w:val="00293955"/>
    <w:rsid w:val="002C2417"/>
    <w:rsid w:val="002D231C"/>
    <w:rsid w:val="002E6542"/>
    <w:rsid w:val="002F22E6"/>
    <w:rsid w:val="00320B8D"/>
    <w:rsid w:val="0036533F"/>
    <w:rsid w:val="003E58E9"/>
    <w:rsid w:val="003F491A"/>
    <w:rsid w:val="004570DD"/>
    <w:rsid w:val="00465B2D"/>
    <w:rsid w:val="0047577F"/>
    <w:rsid w:val="004C31E4"/>
    <w:rsid w:val="004D1D08"/>
    <w:rsid w:val="004D3033"/>
    <w:rsid w:val="004E39C6"/>
    <w:rsid w:val="00550776"/>
    <w:rsid w:val="00554D3F"/>
    <w:rsid w:val="00556863"/>
    <w:rsid w:val="005635BF"/>
    <w:rsid w:val="005A0698"/>
    <w:rsid w:val="005A73BD"/>
    <w:rsid w:val="005E671A"/>
    <w:rsid w:val="00637837"/>
    <w:rsid w:val="006B0767"/>
    <w:rsid w:val="006F371B"/>
    <w:rsid w:val="00717848"/>
    <w:rsid w:val="0073043D"/>
    <w:rsid w:val="0073410C"/>
    <w:rsid w:val="00751B99"/>
    <w:rsid w:val="007C713B"/>
    <w:rsid w:val="007C7584"/>
    <w:rsid w:val="007F1510"/>
    <w:rsid w:val="00812CF4"/>
    <w:rsid w:val="0083045C"/>
    <w:rsid w:val="00836580"/>
    <w:rsid w:val="008443AB"/>
    <w:rsid w:val="00870FD0"/>
    <w:rsid w:val="00886910"/>
    <w:rsid w:val="00892164"/>
    <w:rsid w:val="008E5B61"/>
    <w:rsid w:val="008F5638"/>
    <w:rsid w:val="008F58C7"/>
    <w:rsid w:val="00900998"/>
    <w:rsid w:val="00916478"/>
    <w:rsid w:val="00966C0F"/>
    <w:rsid w:val="009749F2"/>
    <w:rsid w:val="009B08D9"/>
    <w:rsid w:val="009F3B23"/>
    <w:rsid w:val="00A41ED9"/>
    <w:rsid w:val="00A72E15"/>
    <w:rsid w:val="00AB6642"/>
    <w:rsid w:val="00AB7D21"/>
    <w:rsid w:val="00AE5737"/>
    <w:rsid w:val="00B131FA"/>
    <w:rsid w:val="00B43406"/>
    <w:rsid w:val="00B76173"/>
    <w:rsid w:val="00B97139"/>
    <w:rsid w:val="00BB066D"/>
    <w:rsid w:val="00BB1322"/>
    <w:rsid w:val="00BB4679"/>
    <w:rsid w:val="00BB701D"/>
    <w:rsid w:val="00C108B9"/>
    <w:rsid w:val="00C32C48"/>
    <w:rsid w:val="00C80981"/>
    <w:rsid w:val="00CB170A"/>
    <w:rsid w:val="00D52713"/>
    <w:rsid w:val="00D558B7"/>
    <w:rsid w:val="00D91666"/>
    <w:rsid w:val="00E20A29"/>
    <w:rsid w:val="00E45DBF"/>
    <w:rsid w:val="00EA4814"/>
    <w:rsid w:val="00EA68E3"/>
    <w:rsid w:val="00EB3F9E"/>
    <w:rsid w:val="00F370DF"/>
    <w:rsid w:val="00F635CC"/>
    <w:rsid w:val="00F87A65"/>
    <w:rsid w:val="00FD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1B"/>
    <w:pPr>
      <w:spacing w:after="0" w:line="360" w:lineRule="exact"/>
      <w:ind w:firstLine="72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3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6F371B"/>
    <w:rPr>
      <w:rFonts w:cs="Times New Roman"/>
      <w:color w:val="0000FF"/>
      <w:u w:val="single"/>
    </w:rPr>
  </w:style>
  <w:style w:type="paragraph" w:customStyle="1" w:styleId="ConsPlusNormal">
    <w:name w:val="ConsPlusNormal"/>
    <w:rsid w:val="006F3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6F371B"/>
    <w:rPr>
      <w:rFonts w:cs="Times New Roman"/>
      <w:sz w:val="28"/>
    </w:rPr>
  </w:style>
  <w:style w:type="paragraph" w:styleId="30">
    <w:name w:val="Body Text Indent 3"/>
    <w:basedOn w:val="a"/>
    <w:link w:val="3"/>
    <w:unhideWhenUsed/>
    <w:rsid w:val="006F371B"/>
    <w:pPr>
      <w:autoSpaceDE w:val="0"/>
      <w:autoSpaceDN w:val="0"/>
      <w:adjustRightInd w:val="0"/>
      <w:spacing w:line="240" w:lineRule="auto"/>
      <w:ind w:firstLine="540"/>
      <w:jc w:val="both"/>
    </w:pPr>
    <w:rPr>
      <w:rFonts w:asciiTheme="minorHAnsi" w:eastAsiaTheme="minorHAnsi" w:hAnsiTheme="minorHAnsi"/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6F371B"/>
    <w:rPr>
      <w:rFonts w:ascii="Calibri" w:eastAsia="Times New Roman" w:hAnsi="Calibri" w:cs="Times New Roman"/>
      <w:sz w:val="16"/>
      <w:szCs w:val="16"/>
    </w:rPr>
  </w:style>
  <w:style w:type="paragraph" w:styleId="a4">
    <w:name w:val="No Spacing"/>
    <w:uiPriority w:val="1"/>
    <w:qFormat/>
    <w:rsid w:val="006F371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2">
    <w:name w:val="s_12"/>
    <w:basedOn w:val="a"/>
    <w:rsid w:val="003F491A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3">
    <w:name w:val="s_13"/>
    <w:basedOn w:val="a"/>
    <w:rsid w:val="00B43406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10555"/>
    <w:pPr>
      <w:spacing w:before="100" w:beforeAutospacing="1" w:after="100" w:afterAutospacing="1" w:line="300" w:lineRule="auto"/>
      <w:ind w:firstLine="0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642"/>
  </w:style>
  <w:style w:type="paragraph" w:styleId="a6">
    <w:name w:val="header"/>
    <w:basedOn w:val="a"/>
    <w:link w:val="a7"/>
    <w:rsid w:val="001F2386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F2386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B066D"/>
  </w:style>
  <w:style w:type="character" w:customStyle="1" w:styleId="nobr">
    <w:name w:val="nobr"/>
    <w:basedOn w:val="a0"/>
    <w:rsid w:val="005A0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1B"/>
    <w:pPr>
      <w:spacing w:after="0" w:line="360" w:lineRule="exact"/>
      <w:ind w:firstLine="72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3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6F371B"/>
    <w:rPr>
      <w:rFonts w:cs="Times New Roman"/>
      <w:color w:val="0000FF"/>
      <w:u w:val="single"/>
    </w:rPr>
  </w:style>
  <w:style w:type="paragraph" w:customStyle="1" w:styleId="ConsPlusNormal">
    <w:name w:val="ConsPlusNormal"/>
    <w:rsid w:val="006F3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6F371B"/>
    <w:rPr>
      <w:rFonts w:cs="Times New Roman"/>
      <w:sz w:val="28"/>
    </w:rPr>
  </w:style>
  <w:style w:type="paragraph" w:styleId="30">
    <w:name w:val="Body Text Indent 3"/>
    <w:basedOn w:val="a"/>
    <w:link w:val="3"/>
    <w:unhideWhenUsed/>
    <w:rsid w:val="006F371B"/>
    <w:pPr>
      <w:autoSpaceDE w:val="0"/>
      <w:autoSpaceDN w:val="0"/>
      <w:adjustRightInd w:val="0"/>
      <w:spacing w:line="240" w:lineRule="auto"/>
      <w:ind w:firstLine="540"/>
      <w:jc w:val="both"/>
    </w:pPr>
    <w:rPr>
      <w:rFonts w:asciiTheme="minorHAnsi" w:eastAsiaTheme="minorHAnsi" w:hAnsiTheme="minorHAnsi"/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6F371B"/>
    <w:rPr>
      <w:rFonts w:ascii="Calibri" w:eastAsia="Times New Roman" w:hAnsi="Calibri" w:cs="Times New Roman"/>
      <w:sz w:val="16"/>
      <w:szCs w:val="16"/>
    </w:rPr>
  </w:style>
  <w:style w:type="paragraph" w:styleId="a4">
    <w:name w:val="No Spacing"/>
    <w:uiPriority w:val="1"/>
    <w:qFormat/>
    <w:rsid w:val="006F371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47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4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0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9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30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06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77098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345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1449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9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5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4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4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2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0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650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109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0630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2857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55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0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4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0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5806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6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5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23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27946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0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9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7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5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09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1736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779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99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6180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3601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67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5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9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08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27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98907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86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26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002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1917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0610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7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9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89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807163826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200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6719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82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38692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9554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9599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84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6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1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0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0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978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0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2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6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8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406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024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1268/187d5d35a23a5720192d8f96419c300258202cd9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1024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1268/187d5d35a23a5720192d8f96419c300258202cd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5FF1E-0B41-4AAE-BF23-DB872D5D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11760</Words>
  <Characters>67038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78641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USER</cp:lastModifiedBy>
  <cp:revision>30</cp:revision>
  <cp:lastPrinted>2017-04-11T08:33:00Z</cp:lastPrinted>
  <dcterms:created xsi:type="dcterms:W3CDTF">2014-02-03T05:45:00Z</dcterms:created>
  <dcterms:modified xsi:type="dcterms:W3CDTF">2020-05-29T10:07:00Z</dcterms:modified>
</cp:coreProperties>
</file>