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1" w:rsidRDefault="00D74831" w:rsidP="00D74831">
      <w:pPr>
        <w:pStyle w:val="a5"/>
        <w:spacing w:line="240" w:lineRule="atLeast"/>
        <w:jc w:val="center"/>
      </w:pPr>
      <w:r w:rsidRPr="00D74831">
        <w:t>ТОМСКАЯ ОБЛАСТЬ</w:t>
      </w:r>
    </w:p>
    <w:p w:rsidR="00D74831" w:rsidRPr="00D74831" w:rsidRDefault="00D74831" w:rsidP="00D74831">
      <w:pPr>
        <w:pStyle w:val="a5"/>
        <w:spacing w:line="240" w:lineRule="atLeast"/>
        <w:jc w:val="center"/>
      </w:pPr>
    </w:p>
    <w:p w:rsidR="00D74831" w:rsidRDefault="00D74831" w:rsidP="00D74831">
      <w:pPr>
        <w:pStyle w:val="a5"/>
        <w:spacing w:line="240" w:lineRule="atLeast"/>
        <w:jc w:val="center"/>
      </w:pPr>
      <w:r w:rsidRPr="00D74831">
        <w:t>КРИВОШЕИНСКИЙ РАЙОН</w:t>
      </w:r>
    </w:p>
    <w:p w:rsidR="00D74831" w:rsidRPr="00D74831" w:rsidRDefault="00D74831" w:rsidP="00D74831">
      <w:pPr>
        <w:pStyle w:val="a5"/>
        <w:spacing w:line="240" w:lineRule="atLeast"/>
        <w:jc w:val="center"/>
      </w:pPr>
    </w:p>
    <w:p w:rsidR="00D74831" w:rsidRPr="00D74831" w:rsidRDefault="00D74831" w:rsidP="00D74831">
      <w:pPr>
        <w:pStyle w:val="a5"/>
        <w:spacing w:line="240" w:lineRule="atLeast"/>
        <w:jc w:val="center"/>
      </w:pPr>
      <w:r>
        <w:t>СОВЕТ ПУДОВСКОГО</w:t>
      </w:r>
      <w:r w:rsidRPr="00D74831">
        <w:t xml:space="preserve"> СЕЛЬСКОГО ПОСЕЛЕНИЯ</w:t>
      </w: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235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20.08.2017</w:t>
      </w:r>
      <w:r w:rsidRPr="00D748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48</w:t>
      </w:r>
      <w:r w:rsidRPr="00D74831">
        <w:rPr>
          <w:rFonts w:ascii="Times New Roman" w:hAnsi="Times New Roman" w:cs="Times New Roman"/>
          <w:sz w:val="24"/>
          <w:szCs w:val="24"/>
        </w:rPr>
        <w:t xml:space="preserve">-е собрание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D7483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Об утверждении Правил формирования, ведения и </w:t>
      </w:r>
    </w:p>
    <w:p w:rsid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</w:t>
      </w: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31" w:rsidRDefault="00D74831" w:rsidP="00D748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831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 w:rsidRPr="00D74831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и дополнений в отдельные законодательные акты Российской Федерации»,</w:t>
      </w:r>
    </w:p>
    <w:p w:rsidR="00D74831" w:rsidRPr="00D74831" w:rsidRDefault="00D74831" w:rsidP="00D748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</w:t>
      </w:r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1. 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приложению. </w:t>
      </w:r>
    </w:p>
    <w:p w:rsid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7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D74831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Pr="00D7483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 от 28.06.2010 № 115 «Об утверждении Порядка формирования, ведения, обязательного опубликования Перечня муниципального имущества МО «</w:t>
      </w:r>
      <w:proofErr w:type="spellStart"/>
      <w:r w:rsidRPr="00D7483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сельское поселение»,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ства»</w:t>
      </w:r>
      <w:r w:rsidRPr="00D748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831" w:rsidRPr="00D74831" w:rsidRDefault="00D74831" w:rsidP="00D7483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F77382">
        <w:rPr>
          <w:rFonts w:ascii="Times New Roman" w:hAnsi="Times New Roman" w:cs="Times New Roman"/>
          <w:sz w:val="24"/>
          <w:szCs w:val="24"/>
        </w:rPr>
        <w:t xml:space="preserve"> </w:t>
      </w:r>
      <w:r w:rsidRPr="00D74831">
        <w:rPr>
          <w:rFonts w:ascii="Times New Roman" w:hAnsi="Times New Roman" w:cs="Times New Roman"/>
          <w:sz w:val="24"/>
          <w:szCs w:val="24"/>
        </w:rPr>
        <w:t xml:space="preserve">Опубликовать решение в Информационном бюллетени муниципального образования </w:t>
      </w:r>
      <w:proofErr w:type="spellStart"/>
      <w:r w:rsidRPr="00D7483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сайте  муниципального образования </w:t>
      </w:r>
      <w:proofErr w:type="spellStart"/>
      <w:r w:rsidRPr="00D7483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74831" w:rsidRPr="00D74831" w:rsidRDefault="00D74831" w:rsidP="00D748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          4.  </w:t>
      </w:r>
      <w:r w:rsidR="00F77382">
        <w:rPr>
          <w:rFonts w:ascii="Times New Roman" w:hAnsi="Times New Roman" w:cs="Times New Roman"/>
          <w:sz w:val="24"/>
          <w:szCs w:val="24"/>
        </w:rPr>
        <w:t xml:space="preserve"> </w:t>
      </w:r>
      <w:r w:rsidRPr="00D7483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официального опубликования.</w:t>
      </w:r>
    </w:p>
    <w:p w:rsidR="00D74831" w:rsidRPr="00D74831" w:rsidRDefault="00D74831" w:rsidP="00D748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          5.  Контроль исполнения настоящего решения возложить на контрольно – правовой комитет.</w:t>
      </w:r>
    </w:p>
    <w:p w:rsidR="00D74831" w:rsidRPr="00D74831" w:rsidRDefault="00D74831" w:rsidP="00D7483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F77382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D74831" w:rsidRPr="00D74831">
        <w:rPr>
          <w:rFonts w:ascii="Times New Roman" w:hAnsi="Times New Roman" w:cs="Times New Roman"/>
          <w:sz w:val="24"/>
          <w:szCs w:val="24"/>
        </w:rPr>
        <w:t xml:space="preserve"> Совета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4831" w:rsidRPr="00D74831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D7483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D7483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F77382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A1635">
        <w:rPr>
          <w:rFonts w:ascii="Times New Roman" w:hAnsi="Times New Roman" w:cs="Times New Roman"/>
          <w:sz w:val="24"/>
          <w:szCs w:val="24"/>
        </w:rPr>
        <w:t xml:space="preserve">            О.В.Никитина</w:t>
      </w:r>
      <w:r w:rsidRPr="00D748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D74831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</w:p>
    <w:p w:rsidR="00F77382" w:rsidRPr="00F77382" w:rsidRDefault="00F77382" w:rsidP="00F77382">
      <w:pPr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77382"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</w:t>
      </w:r>
    </w:p>
    <w:p w:rsidR="00F77382" w:rsidRPr="00F77382" w:rsidRDefault="00F77382" w:rsidP="00F77382">
      <w:pPr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F77382">
        <w:rPr>
          <w:rFonts w:ascii="Times New Roman" w:hAnsi="Times New Roman" w:cs="Times New Roman"/>
          <w:color w:val="000000"/>
          <w:sz w:val="16"/>
          <w:szCs w:val="16"/>
        </w:rPr>
        <w:t xml:space="preserve">к решению Совета </w:t>
      </w:r>
      <w:proofErr w:type="spellStart"/>
      <w:r w:rsidRPr="00F77382">
        <w:rPr>
          <w:rFonts w:ascii="Times New Roman" w:hAnsi="Times New Roman" w:cs="Times New Roman"/>
          <w:color w:val="000000"/>
          <w:sz w:val="16"/>
          <w:szCs w:val="16"/>
        </w:rPr>
        <w:t>Пудовского</w:t>
      </w:r>
      <w:proofErr w:type="spellEnd"/>
      <w:r w:rsidRPr="00F77382">
        <w:rPr>
          <w:rFonts w:ascii="Times New Roman" w:hAnsi="Times New Roman" w:cs="Times New Roman"/>
          <w:color w:val="000000"/>
          <w:sz w:val="16"/>
          <w:szCs w:val="16"/>
        </w:rPr>
        <w:t xml:space="preserve"> сельского поселения</w:t>
      </w:r>
    </w:p>
    <w:p w:rsidR="00D74831" w:rsidRPr="00F77382" w:rsidRDefault="00F77382" w:rsidP="00F77382">
      <w:pPr>
        <w:shd w:val="clear" w:color="auto" w:fill="FFFFFF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№ 235 от 20.08</w:t>
      </w:r>
      <w:r w:rsidRPr="00F77382">
        <w:rPr>
          <w:rFonts w:ascii="Times New Roman" w:hAnsi="Times New Roman" w:cs="Times New Roman"/>
          <w:color w:val="000000"/>
          <w:sz w:val="16"/>
          <w:szCs w:val="16"/>
        </w:rPr>
        <w:t xml:space="preserve">.2017  </w:t>
      </w: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ПРАВИЛА</w:t>
      </w: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D74831" w:rsidRPr="00D74831" w:rsidRDefault="00D74831" w:rsidP="00D7483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74831" w:rsidRPr="00D74831" w:rsidRDefault="00D74831" w:rsidP="00D74831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74831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формирования, ведения и обязательного опубликования перечня муниципального имущества муници</w:t>
      </w:r>
      <w:r w:rsidR="00F77382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F7738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сельское поселение,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– Перечень), а также полномочия органов местного самоуправления муницип</w:t>
      </w:r>
      <w:r w:rsidR="00F77382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F7738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77382">
        <w:rPr>
          <w:rFonts w:ascii="Times New Roman" w:hAnsi="Times New Roman" w:cs="Times New Roman"/>
          <w:sz w:val="24"/>
          <w:szCs w:val="24"/>
        </w:rPr>
        <w:t xml:space="preserve"> </w:t>
      </w:r>
      <w:r w:rsidRPr="00D74831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End"/>
      <w:r w:rsidRPr="00D74831">
        <w:rPr>
          <w:rFonts w:ascii="Times New Roman" w:hAnsi="Times New Roman" w:cs="Times New Roman"/>
          <w:sz w:val="24"/>
          <w:szCs w:val="24"/>
        </w:rPr>
        <w:t xml:space="preserve"> по вопросам формирования, ведения и опубликования Перечня.</w:t>
      </w:r>
    </w:p>
    <w:p w:rsidR="00D74831" w:rsidRPr="00D74831" w:rsidRDefault="00D74831" w:rsidP="00D74831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74831">
        <w:rPr>
          <w:rFonts w:ascii="Times New Roman" w:hAnsi="Times New Roman" w:cs="Times New Roman"/>
          <w:sz w:val="24"/>
          <w:szCs w:val="24"/>
        </w:rPr>
        <w:t>Перечень представляет собой обновляемые и дополняемые по мере необходимости сведения о муниципальном имуществе муници</w:t>
      </w:r>
      <w:r w:rsidR="00F77382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F77382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сельское поселение, которое используется в целях предоставления его </w:t>
      </w:r>
      <w:r w:rsidRPr="00D74831">
        <w:rPr>
          <w:rStyle w:val="blk"/>
          <w:rFonts w:ascii="Times New Roman" w:hAnsi="Times New Roman" w:cs="Times New Roman"/>
          <w:sz w:val="24"/>
          <w:szCs w:val="24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и среднего предпринимательства в соответствии с </w:t>
      </w:r>
      <w:hyperlink r:id="rId4" w:anchor="dst100108" w:history="1">
        <w:r w:rsidRPr="00D748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D74831" w:rsidRPr="00D74831" w:rsidRDefault="00D74831" w:rsidP="00D74831">
      <w:pPr>
        <w:tabs>
          <w:tab w:val="left" w:pos="851"/>
        </w:tabs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anchor="dst100108" w:history="1">
        <w:r w:rsidRPr="00D748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Федерации». </w:t>
      </w:r>
    </w:p>
    <w:p w:rsidR="00D74831" w:rsidRPr="00D74831" w:rsidRDefault="00D74831" w:rsidP="00D74831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1.4. </w:t>
      </w:r>
      <w:r w:rsidRPr="00D74831">
        <w:rPr>
          <w:rFonts w:ascii="Times New Roman" w:hAnsi="Times New Roman" w:cs="Times New Roman"/>
          <w:sz w:val="24"/>
          <w:szCs w:val="24"/>
        </w:rPr>
        <w:t xml:space="preserve">Срок, на который заключаются договоры в </w:t>
      </w:r>
      <w:proofErr w:type="gramStart"/>
      <w:r w:rsidRPr="00D7483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4831">
        <w:rPr>
          <w:rFonts w:ascii="Times New Roman" w:hAnsi="Times New Roman" w:cs="Times New Roman"/>
          <w:sz w:val="24"/>
          <w:szCs w:val="24"/>
        </w:rPr>
        <w:t xml:space="preserve">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74831" w:rsidRPr="00D74831" w:rsidRDefault="00D74831" w:rsidP="00D74831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1.5. Муниципальное имущество, включенное в Перечень, должно использоваться по целевому назначению.</w:t>
      </w:r>
    </w:p>
    <w:p w:rsidR="00D74831" w:rsidRPr="00D74831" w:rsidRDefault="00D74831" w:rsidP="00D74831">
      <w:pPr>
        <w:spacing w:after="0" w:line="240" w:lineRule="atLeast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2. Полномочия органов местного самоуправления муниципального</w:t>
      </w:r>
    </w:p>
    <w:p w:rsidR="00F77382" w:rsidRDefault="00F77382" w:rsidP="00D74831">
      <w:pPr>
        <w:spacing w:after="0" w:line="240" w:lineRule="atLeast"/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D74831"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сельское поселение по вопросам </w:t>
      </w:r>
    </w:p>
    <w:p w:rsidR="00D74831" w:rsidRPr="00D74831" w:rsidRDefault="00D74831" w:rsidP="00D74831">
      <w:pPr>
        <w:spacing w:after="0" w:line="240" w:lineRule="atLeast"/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формирования, ведения и опубликования Перечня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2.1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. Полномочия Совета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lastRenderedPageBreak/>
        <w:t>- утверждает Правила формирования, ведения и обязательного опубликования Перечня.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утверждает Перечень, изменения и дополнения в Перечень.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2.2. Полно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мочия Администрации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разрабатывает Правила формирования, ведения и</w:t>
      </w:r>
      <w:r w:rsidRPr="00D74831"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Перечня и представляет их на</w:t>
      </w:r>
      <w:r w:rsidR="00F77382">
        <w:rPr>
          <w:rFonts w:ascii="Times New Roman" w:hAnsi="Times New Roman" w:cs="Times New Roman"/>
          <w:sz w:val="24"/>
          <w:szCs w:val="24"/>
        </w:rPr>
        <w:t xml:space="preserve"> утверждение Совету </w:t>
      </w:r>
      <w:proofErr w:type="spellStart"/>
      <w:r w:rsidR="00F7738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формирует Перечень, изменения и дополнения в Перечень и представляет их на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 утверждение Совету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осуществляет ведение Перечня, в том числе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принимает и рассматривает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предложения по включению и (или) исключению муниципального имущества из Перечня.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обеспечивает опубликование утвержденного Перечня, изменений и дополнений к нему, и размещает их на официальном сайте муницип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D74831">
        <w:rPr>
          <w:rStyle w:val="blk"/>
          <w:rFonts w:ascii="Times New Roman" w:hAnsi="Times New Roman" w:cs="Times New Roman"/>
          <w:sz w:val="24"/>
          <w:szCs w:val="24"/>
        </w:rPr>
        <w:t>сельское поселение в информационно-телекоммуникационной сети «Интернет».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в установленном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предоставляет муниципальное имущество, включенное в Перечень, во владение и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74831" w:rsidRPr="00D74831" w:rsidRDefault="00D74831" w:rsidP="00D74831">
      <w:pPr>
        <w:spacing w:after="0" w:line="240" w:lineRule="atLeast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в предусмотренных законодательством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, а так же по запросам заинтересованных лиц предоставляет сведения об утвержденном Перечне, об изменениях и дополнениях, внесенных в Перечень.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ind w:firstLine="567"/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3. Формирование Перечня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3.1. При формировании Перечня учитывается специализация муниципального имущества применительно к определенному виду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3.2. В Перечень может быть включено движимое и недвижимое имущество, находящееся в собственности муници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сельское поселение, соответствующее следующим критериям: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имущество свободное от прав третьих лиц (за исключением имущественных прав субъектов малого и среднего предпринимательства);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имущество не является имуществом, необходимым для осуществления органами местного самоуправления возложенных на них полномочий и не подлежащим перепрофилированию и отчуждению;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имущество не ограничено в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имущество не является объектом незавершенного строительства, не признано аварийным и подлежащим сносу или реконструкции;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имущество не включено в </w:t>
      </w:r>
      <w:r w:rsidRPr="00D74831">
        <w:rPr>
          <w:rFonts w:ascii="Times New Roman" w:hAnsi="Times New Roman" w:cs="Times New Roman"/>
          <w:bCs/>
          <w:color w:val="000000"/>
          <w:sz w:val="24"/>
          <w:szCs w:val="24"/>
        </w:rPr>
        <w:t>Программу приватизации муниципального имущества муници</w:t>
      </w:r>
      <w:r w:rsidR="00F773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пального образования  </w:t>
      </w:r>
      <w:proofErr w:type="spellStart"/>
      <w:r w:rsidR="00F77382">
        <w:rPr>
          <w:rFonts w:ascii="Times New Roman" w:hAnsi="Times New Roman" w:cs="Times New Roman"/>
          <w:bCs/>
          <w:color w:val="000000"/>
          <w:sz w:val="24"/>
          <w:szCs w:val="24"/>
        </w:rPr>
        <w:t>Пудовское</w:t>
      </w:r>
      <w:proofErr w:type="spellEnd"/>
      <w:r w:rsidR="00F773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748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</w:t>
      </w:r>
      <w:r w:rsidRPr="00D7483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3.3. Внесение муниципального имущества в Перечень, а так же исключение муниципального имущества из Перечня осуществляются на основании предложений органов государственной власти, органов местного самоуправления, организаций, выражающих интересы или образующих инфраструктуру поддержки субъектов малого и среднего предпринимательства, а также предложений субъектов малого и среднего предпринимательства.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3.4. Рассмотрение предложения о внесении  муниципального имущества в Перечень (исключении муниципального имущества из перечня) осуществляется в срок не более 30 календарных дней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принимается одно из следующих решений: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о вынесении предложения о включении муниципального имущества в Перечень на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 утверждение Совета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lastRenderedPageBreak/>
        <w:t>- о вынесении предложения об исключении муниципального имущества из Перечня на у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тверждение Совета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об отказе в учете предложения.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3.5. О принятом решении лицо, представившее предложение, извещается в письменном виде. В случае принятия решения об отказе в учете предложения лицу, представившему предложение, направляется мотивированный ответ.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3.6. Внесение изменений, дополнений в Перечень осуществляется при наличии предложений о внесении изменений на ближайш</w:t>
      </w:r>
      <w:r w:rsidR="00F77382">
        <w:rPr>
          <w:rStyle w:val="blk"/>
          <w:rFonts w:ascii="Times New Roman" w:hAnsi="Times New Roman" w:cs="Times New Roman"/>
          <w:sz w:val="24"/>
          <w:szCs w:val="24"/>
        </w:rPr>
        <w:t xml:space="preserve">ем заседании Совета </w:t>
      </w:r>
      <w:proofErr w:type="spellStart"/>
      <w:r w:rsidR="00F77382">
        <w:rPr>
          <w:rStyle w:val="blk"/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сельского поселения с учетом срока на рассмотрение предложения, предусмотренного </w:t>
      </w:r>
      <w:r w:rsidR="003135A8">
        <w:rPr>
          <w:rStyle w:val="blk"/>
          <w:rFonts w:ascii="Times New Roman" w:hAnsi="Times New Roman" w:cs="Times New Roman"/>
          <w:sz w:val="24"/>
          <w:szCs w:val="24"/>
        </w:rPr>
        <w:t xml:space="preserve">    </w:t>
      </w: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п. 3.4 настоящих Правил.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3.7. Муниципальное имущество подлежит исключению из Перечня в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муниципального имущество принято решение об использовании его для муниципальных нужд или иных целей;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право муниципальной собственности на имущество прекращено в установленном законом порядке, в том числе в связи с гибелью (уничтожением, сносом) имущества.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3.8. Муниципальное имущество может быть исключено из Перечня в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имущество не востребовано субъектами малого и среднего предпринимательства, а также организациями, образующими инфраструктуру поддержки субъектов малого и среднего предпринимательства, в течение года со дня включения имущества в Перечень (в </w:t>
      </w:r>
      <w:proofErr w:type="gramStart"/>
      <w:r w:rsidRPr="00D74831">
        <w:rPr>
          <w:rStyle w:val="blk"/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 имущества не поступило ни одной заявки о его предоставлении во владение и (или) пользование).  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ind w:firstLine="567"/>
        <w:jc w:val="center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4. Ведение Перечня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4.1. В Перечень включается следующая информация о муниципальном имуществе: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инвентарный номер;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наименование имущества, в том числе индивидуальное наименование (при наличии);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>- местонахождение имущества;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Pr="00D74831">
        <w:rPr>
          <w:rFonts w:ascii="Times New Roman" w:hAnsi="Times New Roman" w:cs="Times New Roman"/>
          <w:sz w:val="24"/>
          <w:szCs w:val="24"/>
        </w:rPr>
        <w:t>кадастровый номер объекта для недвижимого имущества, государственный регистрационный знак для движимого имущества (при наличии);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- основная характеристика, ее значение и единицы измерения объекта недвижимого имущества, характеристики движимого имущества (при наличии);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- балансовая стоимость имущества;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831">
        <w:rPr>
          <w:rFonts w:ascii="Times New Roman" w:hAnsi="Times New Roman" w:cs="Times New Roman"/>
          <w:sz w:val="24"/>
          <w:szCs w:val="24"/>
        </w:rPr>
        <w:t>-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имущество предоставлено.</w:t>
      </w:r>
      <w:proofErr w:type="gramEnd"/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4.2. Сведения о муниципальном имуществе в Перечне группируются по видам имущества (недвижимое имущество, движимое имущество).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4.3. Перечень </w:t>
      </w:r>
      <w:proofErr w:type="gramStart"/>
      <w:r w:rsidRPr="00D74831">
        <w:rPr>
          <w:rFonts w:ascii="Times New Roman" w:hAnsi="Times New Roman" w:cs="Times New Roman"/>
          <w:sz w:val="24"/>
          <w:szCs w:val="24"/>
        </w:rPr>
        <w:t>формируется и ведется</w:t>
      </w:r>
      <w:proofErr w:type="gramEnd"/>
      <w:r w:rsidRPr="00D74831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5. Опубликование Перечня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5.1. Перечень и внесенные в него изменения подлежат: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 xml:space="preserve">- обязательному опубликованию в </w:t>
      </w:r>
      <w:proofErr w:type="gramStart"/>
      <w:r w:rsidRPr="00D74831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D74831">
        <w:rPr>
          <w:rFonts w:ascii="Times New Roman" w:hAnsi="Times New Roman" w:cs="Times New Roman"/>
          <w:sz w:val="24"/>
          <w:szCs w:val="24"/>
        </w:rPr>
        <w:t xml:space="preserve"> массовой информации – в течение 10 рабочих дней со дня утверждения;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4831">
        <w:rPr>
          <w:rFonts w:ascii="Times New Roman" w:hAnsi="Times New Roman" w:cs="Times New Roman"/>
          <w:sz w:val="24"/>
          <w:szCs w:val="24"/>
        </w:rPr>
        <w:t>- размещению на официальном сайте муници</w:t>
      </w:r>
      <w:r w:rsidR="003135A8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3135A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D74831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 - телекоммуникационной сети «Интернет» - в течение 3 рабочих дней со дня утверждения. </w:t>
      </w:r>
    </w:p>
    <w:p w:rsidR="00D74831" w:rsidRPr="00D74831" w:rsidRDefault="00D74831" w:rsidP="00D74831">
      <w:pPr>
        <w:spacing w:after="0" w:line="240" w:lineRule="atLeast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74831" w:rsidRPr="00D74831" w:rsidRDefault="00D74831" w:rsidP="00D74831">
      <w:pPr>
        <w:pStyle w:val="a4"/>
        <w:spacing w:before="0" w:after="0" w:line="240" w:lineRule="atLeast"/>
        <w:rPr>
          <w:rFonts w:ascii="Times New Roman" w:hAnsi="Times New Roman" w:cs="Times New Roman"/>
          <w:color w:val="auto"/>
          <w:spacing w:val="0"/>
        </w:rPr>
      </w:pPr>
    </w:p>
    <w:p w:rsidR="00D74831" w:rsidRPr="00D74831" w:rsidRDefault="00D74831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7458B" w:rsidRPr="00D74831" w:rsidRDefault="00B7458B" w:rsidP="00D748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B7458B" w:rsidRPr="00D74831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831"/>
    <w:rsid w:val="003135A8"/>
    <w:rsid w:val="0070785D"/>
    <w:rsid w:val="007A1635"/>
    <w:rsid w:val="00B7458B"/>
    <w:rsid w:val="00D74831"/>
    <w:rsid w:val="00F7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831"/>
    <w:rPr>
      <w:color w:val="0000FF"/>
      <w:u w:val="single"/>
    </w:rPr>
  </w:style>
  <w:style w:type="paragraph" w:styleId="a4">
    <w:name w:val="Normal (Web)"/>
    <w:aliases w:val="Обычный (Web),Обычный (Web)1"/>
    <w:basedOn w:val="a"/>
    <w:rsid w:val="00D7483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blk">
    <w:name w:val="blk"/>
    <w:basedOn w:val="a0"/>
    <w:rsid w:val="00D74831"/>
  </w:style>
  <w:style w:type="paragraph" w:styleId="a5">
    <w:name w:val="No Spacing"/>
    <w:uiPriority w:val="1"/>
    <w:qFormat/>
    <w:rsid w:val="00D7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582/c4660a7f76827d90f1a2c938cc7f44c36640fed6/" TargetMode="External"/><Relationship Id="rId4" Type="http://schemas.openxmlformats.org/officeDocument/2006/relationships/hyperlink" Target="http://www.consultant.ru/document/cons_doc_LAW_78582/c4660a7f76827d90f1a2c938cc7f44c36640fed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cp:lastPrinted>2017-08-31T05:41:00Z</cp:lastPrinted>
  <dcterms:created xsi:type="dcterms:W3CDTF">2017-08-31T05:14:00Z</dcterms:created>
  <dcterms:modified xsi:type="dcterms:W3CDTF">2017-08-31T05:42:00Z</dcterms:modified>
</cp:coreProperties>
</file>